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3574" w:rsidRDefault="00E13574" w:rsidP="00FC0B8F">
      <w:pPr>
        <w:pStyle w:val="31"/>
      </w:pPr>
    </w:p>
    <w:p w:rsidR="00E13574" w:rsidRDefault="00E13574" w:rsidP="00E13574">
      <w:pPr>
        <w:spacing w:after="0" w:line="240" w:lineRule="auto"/>
        <w:jc w:val="center"/>
        <w:rPr>
          <w:rFonts w:ascii="Times New Roman" w:eastAsia="Times New Roman" w:hAnsi="Times New Roman" w:cs="Times New Roman"/>
          <w:b/>
          <w:sz w:val="28"/>
          <w:szCs w:val="28"/>
          <w:lang w:eastAsia="ru-RU"/>
        </w:rPr>
      </w:pPr>
    </w:p>
    <w:p w:rsidR="00E13574" w:rsidRPr="00E13574" w:rsidRDefault="00E13574" w:rsidP="00E13574">
      <w:pPr>
        <w:spacing w:after="0" w:line="240" w:lineRule="auto"/>
        <w:jc w:val="center"/>
        <w:rPr>
          <w:rFonts w:ascii="Times New Roman" w:eastAsiaTheme="minorEastAsia" w:hAnsi="Times New Roman"/>
          <w:b/>
          <w:sz w:val="28"/>
          <w:szCs w:val="28"/>
          <w:lang w:eastAsia="ru-RU"/>
        </w:rPr>
      </w:pPr>
    </w:p>
    <w:tbl>
      <w:tblPr>
        <w:tblW w:w="9225" w:type="dxa"/>
        <w:tblInd w:w="108" w:type="dxa"/>
        <w:tblLayout w:type="fixed"/>
        <w:tblLook w:val="04A0" w:firstRow="1" w:lastRow="0" w:firstColumn="1" w:lastColumn="0" w:noHBand="0" w:noVBand="1"/>
      </w:tblPr>
      <w:tblGrid>
        <w:gridCol w:w="4680"/>
        <w:gridCol w:w="4545"/>
      </w:tblGrid>
      <w:tr w:rsidR="00E13574" w:rsidRPr="003841F8" w:rsidTr="00E13574">
        <w:trPr>
          <w:trHeight w:val="2840"/>
        </w:trPr>
        <w:tc>
          <w:tcPr>
            <w:tcW w:w="4680" w:type="dxa"/>
          </w:tcPr>
          <w:p w:rsidR="00E13574" w:rsidRPr="003841F8" w:rsidRDefault="00E13574" w:rsidP="00E13574">
            <w:pPr>
              <w:tabs>
                <w:tab w:val="left" w:pos="1192"/>
              </w:tabs>
              <w:spacing w:after="0" w:line="240" w:lineRule="auto"/>
              <w:ind w:left="34"/>
              <w:jc w:val="center"/>
              <w:rPr>
                <w:rFonts w:ascii="Times New Roman" w:eastAsia="Times New Roman" w:hAnsi="Times New Roman" w:cs="Times New Roman"/>
                <w:sz w:val="18"/>
                <w:szCs w:val="20"/>
                <w:lang w:eastAsia="ru-RU"/>
              </w:rPr>
            </w:pPr>
            <w:r w:rsidRPr="003841F8">
              <w:rPr>
                <w:rFonts w:ascii="Times New Roman" w:eastAsia="Times New Roman" w:hAnsi="Times New Roman" w:cs="Times New Roman"/>
                <w:sz w:val="18"/>
                <w:szCs w:val="20"/>
                <w:lang w:eastAsia="ru-RU"/>
              </w:rPr>
              <w:t>Российская Федерация</w:t>
            </w:r>
          </w:p>
          <w:p w:rsidR="00E13574" w:rsidRPr="003841F8" w:rsidRDefault="00E13574" w:rsidP="00E13574">
            <w:pPr>
              <w:tabs>
                <w:tab w:val="left" w:pos="1192"/>
              </w:tabs>
              <w:spacing w:after="0" w:line="240" w:lineRule="auto"/>
              <w:ind w:left="34"/>
              <w:jc w:val="center"/>
              <w:rPr>
                <w:rFonts w:ascii="Times New Roman" w:eastAsia="Times New Roman" w:hAnsi="Times New Roman" w:cs="Times New Roman"/>
                <w:sz w:val="18"/>
                <w:szCs w:val="20"/>
                <w:lang w:eastAsia="ru-RU"/>
              </w:rPr>
            </w:pPr>
            <w:r w:rsidRPr="003841F8">
              <w:rPr>
                <w:rFonts w:ascii="Times New Roman" w:eastAsia="Times New Roman" w:hAnsi="Times New Roman" w:cs="Times New Roman"/>
                <w:sz w:val="18"/>
                <w:szCs w:val="20"/>
                <w:lang w:eastAsia="ru-RU"/>
              </w:rPr>
              <w:t>Самарская область</w:t>
            </w:r>
          </w:p>
          <w:p w:rsidR="00E13574" w:rsidRPr="003841F8" w:rsidRDefault="00E13574" w:rsidP="00E13574">
            <w:pPr>
              <w:tabs>
                <w:tab w:val="left" w:pos="1192"/>
              </w:tabs>
              <w:spacing w:after="0" w:line="240" w:lineRule="auto"/>
              <w:ind w:left="34"/>
              <w:jc w:val="center"/>
              <w:rPr>
                <w:rFonts w:ascii="Times New Roman" w:eastAsia="Times New Roman" w:hAnsi="Times New Roman" w:cs="Times New Roman"/>
                <w:sz w:val="28"/>
                <w:szCs w:val="20"/>
                <w:lang w:eastAsia="ru-RU"/>
              </w:rPr>
            </w:pPr>
          </w:p>
          <w:p w:rsidR="00E13574" w:rsidRPr="003841F8" w:rsidRDefault="00E13574" w:rsidP="00E13574">
            <w:pPr>
              <w:tabs>
                <w:tab w:val="left" w:pos="1192"/>
              </w:tabs>
              <w:spacing w:after="0" w:line="240" w:lineRule="auto"/>
              <w:ind w:left="34"/>
              <w:jc w:val="center"/>
              <w:rPr>
                <w:rFonts w:ascii="Times New Roman" w:eastAsia="Times New Roman" w:hAnsi="Times New Roman" w:cs="Times New Roman"/>
                <w:szCs w:val="20"/>
                <w:lang w:eastAsia="ru-RU"/>
              </w:rPr>
            </w:pPr>
            <w:r w:rsidRPr="003841F8">
              <w:rPr>
                <w:rFonts w:ascii="Times New Roman" w:eastAsia="Times New Roman" w:hAnsi="Times New Roman" w:cs="Times New Roman"/>
                <w:szCs w:val="20"/>
                <w:lang w:eastAsia="ru-RU"/>
              </w:rPr>
              <w:t>АДМИНИСТРАЦИЯ</w:t>
            </w:r>
          </w:p>
          <w:p w:rsidR="00E13574" w:rsidRPr="003841F8" w:rsidRDefault="00E13574" w:rsidP="00E13574">
            <w:pPr>
              <w:tabs>
                <w:tab w:val="left" w:pos="1192"/>
              </w:tabs>
              <w:spacing w:after="0" w:line="240" w:lineRule="auto"/>
              <w:ind w:left="34"/>
              <w:jc w:val="center"/>
              <w:rPr>
                <w:rFonts w:ascii="Times New Roman" w:eastAsia="Times New Roman" w:hAnsi="Times New Roman" w:cs="Times New Roman"/>
                <w:sz w:val="28"/>
                <w:szCs w:val="20"/>
                <w:lang w:eastAsia="ru-RU"/>
              </w:rPr>
            </w:pPr>
            <w:r w:rsidRPr="003841F8">
              <w:rPr>
                <w:rFonts w:ascii="Times New Roman" w:eastAsia="Times New Roman" w:hAnsi="Times New Roman" w:cs="Times New Roman"/>
                <w:szCs w:val="20"/>
                <w:lang w:eastAsia="ru-RU"/>
              </w:rPr>
              <w:t>городского округа Кинель</w:t>
            </w:r>
          </w:p>
          <w:p w:rsidR="00E13574" w:rsidRPr="003841F8" w:rsidRDefault="00E13574" w:rsidP="00E13574">
            <w:pPr>
              <w:tabs>
                <w:tab w:val="left" w:pos="1192"/>
              </w:tabs>
              <w:spacing w:after="0" w:line="240" w:lineRule="auto"/>
              <w:ind w:left="34"/>
              <w:jc w:val="center"/>
              <w:rPr>
                <w:rFonts w:ascii="Times New Roman" w:eastAsia="Times New Roman" w:hAnsi="Times New Roman" w:cs="Times New Roman"/>
                <w:sz w:val="18"/>
                <w:szCs w:val="20"/>
                <w:lang w:eastAsia="ru-RU"/>
              </w:rPr>
            </w:pPr>
          </w:p>
          <w:p w:rsidR="00E13574" w:rsidRPr="003841F8" w:rsidRDefault="00E13574" w:rsidP="00E13574">
            <w:pPr>
              <w:tabs>
                <w:tab w:val="left" w:pos="1192"/>
              </w:tabs>
              <w:spacing w:after="0" w:line="240" w:lineRule="auto"/>
              <w:ind w:left="34"/>
              <w:jc w:val="center"/>
              <w:rPr>
                <w:rFonts w:ascii="Times New Roman" w:eastAsia="Times New Roman" w:hAnsi="Times New Roman" w:cs="Times New Roman"/>
                <w:sz w:val="18"/>
                <w:szCs w:val="20"/>
                <w:lang w:eastAsia="ru-RU"/>
              </w:rPr>
            </w:pPr>
          </w:p>
          <w:p w:rsidR="00E13574" w:rsidRPr="003841F8" w:rsidRDefault="00E13574" w:rsidP="00E13574">
            <w:pPr>
              <w:keepNext/>
              <w:tabs>
                <w:tab w:val="left" w:pos="1192"/>
              </w:tabs>
              <w:spacing w:after="0" w:line="240" w:lineRule="auto"/>
              <w:ind w:left="34"/>
              <w:jc w:val="center"/>
              <w:outlineLvl w:val="0"/>
              <w:rPr>
                <w:rFonts w:ascii="Times New Roman" w:eastAsia="Times New Roman" w:hAnsi="Times New Roman" w:cs="Times New Roman"/>
                <w:b/>
                <w:sz w:val="28"/>
                <w:szCs w:val="20"/>
                <w:lang w:eastAsia="ru-RU"/>
              </w:rPr>
            </w:pPr>
            <w:r w:rsidRPr="003841F8">
              <w:rPr>
                <w:rFonts w:ascii="Times New Roman" w:eastAsia="Times New Roman" w:hAnsi="Times New Roman" w:cs="Times New Roman"/>
                <w:b/>
                <w:sz w:val="28"/>
                <w:szCs w:val="20"/>
                <w:lang w:eastAsia="ru-RU"/>
              </w:rPr>
              <w:t>ПОСТАНОВЛЕНИЕ</w:t>
            </w:r>
          </w:p>
          <w:p w:rsidR="00E13574" w:rsidRPr="003841F8" w:rsidRDefault="00E13574" w:rsidP="00E13574">
            <w:pPr>
              <w:tabs>
                <w:tab w:val="left" w:pos="1192"/>
              </w:tabs>
              <w:spacing w:after="0" w:line="240" w:lineRule="auto"/>
              <w:ind w:left="34"/>
              <w:rPr>
                <w:rFonts w:ascii="Times New Roman" w:eastAsia="Times New Roman" w:hAnsi="Times New Roman" w:cs="Times New Roman"/>
                <w:sz w:val="28"/>
                <w:szCs w:val="20"/>
                <w:lang w:eastAsia="ru-RU"/>
              </w:rPr>
            </w:pPr>
            <w:r w:rsidRPr="003841F8">
              <w:rPr>
                <w:rFonts w:ascii="Times New Roman" w:eastAsia="Times New Roman" w:hAnsi="Times New Roman" w:cs="Times New Roman"/>
                <w:sz w:val="28"/>
                <w:szCs w:val="20"/>
                <w:lang w:eastAsia="ru-RU"/>
              </w:rPr>
              <w:t xml:space="preserve">         </w:t>
            </w:r>
          </w:p>
          <w:p w:rsidR="00E13574" w:rsidRPr="003841F8" w:rsidRDefault="00E13574" w:rsidP="00E13574">
            <w:pPr>
              <w:tabs>
                <w:tab w:val="left" w:pos="1192"/>
              </w:tabs>
              <w:spacing w:after="0" w:line="240" w:lineRule="auto"/>
              <w:ind w:left="34"/>
              <w:rPr>
                <w:rFonts w:ascii="Times New Roman" w:eastAsia="Times New Roman" w:hAnsi="Times New Roman" w:cs="Times New Roman"/>
                <w:sz w:val="28"/>
                <w:szCs w:val="20"/>
                <w:lang w:eastAsia="ru-RU"/>
              </w:rPr>
            </w:pPr>
            <w:r w:rsidRPr="003841F8">
              <w:rPr>
                <w:rFonts w:ascii="Times New Roman" w:eastAsia="Times New Roman" w:hAnsi="Times New Roman" w:cs="Times New Roman"/>
                <w:sz w:val="28"/>
                <w:szCs w:val="20"/>
                <w:lang w:eastAsia="ru-RU"/>
              </w:rPr>
              <w:t xml:space="preserve">         от _________2017 г. № ______</w:t>
            </w:r>
          </w:p>
        </w:tc>
        <w:tc>
          <w:tcPr>
            <w:tcW w:w="4545" w:type="dxa"/>
          </w:tcPr>
          <w:p w:rsidR="00E13574" w:rsidRPr="003841F8" w:rsidRDefault="00E13574" w:rsidP="00E13574">
            <w:pPr>
              <w:tabs>
                <w:tab w:val="left" w:pos="1192"/>
              </w:tabs>
              <w:spacing w:after="0" w:line="240" w:lineRule="auto"/>
              <w:jc w:val="both"/>
              <w:rPr>
                <w:rFonts w:ascii="Times New Roman" w:eastAsia="Times New Roman" w:hAnsi="Times New Roman" w:cs="Times New Roman"/>
                <w:sz w:val="28"/>
                <w:szCs w:val="20"/>
                <w:lang w:eastAsia="ru-RU"/>
              </w:rPr>
            </w:pPr>
          </w:p>
        </w:tc>
      </w:tr>
      <w:tr w:rsidR="00E13574" w:rsidRPr="003841F8" w:rsidTr="00E13574">
        <w:trPr>
          <w:gridAfter w:val="1"/>
          <w:wAfter w:w="4545" w:type="dxa"/>
          <w:trHeight w:val="1041"/>
        </w:trPr>
        <w:tc>
          <w:tcPr>
            <w:tcW w:w="4680" w:type="dxa"/>
          </w:tcPr>
          <w:p w:rsidR="00E13574" w:rsidRPr="003841F8" w:rsidRDefault="00E13574" w:rsidP="00E13574">
            <w:pPr>
              <w:spacing w:after="0" w:line="240" w:lineRule="auto"/>
              <w:ind w:firstLine="641"/>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0"/>
                <w:lang w:eastAsia="ru-RU"/>
              </w:rPr>
              <w:t>Об утверждении административного регламента предоставления муниципальной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государственная собственность на которые не разграничена, на территории городского округа Кинель Самарской области</w:t>
            </w:r>
            <w:r w:rsidRPr="003841F8">
              <w:rPr>
                <w:rFonts w:ascii="Times New Roman" w:eastAsia="Times New Roman" w:hAnsi="Times New Roman" w:cs="Times New Roman"/>
                <w:sz w:val="28"/>
                <w:szCs w:val="28"/>
                <w:lang w:eastAsia="ru-RU"/>
              </w:rPr>
              <w:t xml:space="preserve">» </w:t>
            </w:r>
          </w:p>
          <w:p w:rsidR="00E13574" w:rsidRPr="003841F8" w:rsidRDefault="00E13574" w:rsidP="00E13574">
            <w:pPr>
              <w:spacing w:after="0" w:line="240" w:lineRule="auto"/>
              <w:ind w:firstLine="641"/>
              <w:jc w:val="both"/>
              <w:rPr>
                <w:rFonts w:ascii="Times New Roman" w:eastAsia="Times New Roman" w:hAnsi="Times New Roman" w:cs="Times New Roman"/>
                <w:sz w:val="28"/>
                <w:szCs w:val="28"/>
                <w:lang w:eastAsia="ru-RU"/>
              </w:rPr>
            </w:pPr>
          </w:p>
          <w:p w:rsidR="00E13574" w:rsidRPr="003841F8" w:rsidRDefault="00E13574" w:rsidP="00E13574">
            <w:pPr>
              <w:spacing w:after="0" w:line="240" w:lineRule="auto"/>
              <w:jc w:val="both"/>
              <w:rPr>
                <w:rFonts w:ascii="Times New Roman" w:eastAsia="Times New Roman" w:hAnsi="Times New Roman" w:cs="Times New Roman"/>
                <w:sz w:val="28"/>
                <w:szCs w:val="20"/>
                <w:lang w:eastAsia="ru-RU"/>
              </w:rPr>
            </w:pPr>
          </w:p>
        </w:tc>
      </w:tr>
    </w:tbl>
    <w:p w:rsidR="00E13574" w:rsidRPr="003841F8" w:rsidRDefault="00E13574" w:rsidP="00191876">
      <w:pPr>
        <w:spacing w:after="0" w:line="360" w:lineRule="auto"/>
        <w:ind w:firstLine="709"/>
        <w:jc w:val="both"/>
        <w:rPr>
          <w:rFonts w:ascii="Times New Roman" w:eastAsia="Times New Roman" w:hAnsi="Times New Roman" w:cs="Times New Roman"/>
          <w:color w:val="000000"/>
          <w:sz w:val="28"/>
          <w:szCs w:val="28"/>
          <w:lang w:eastAsia="ru-RU"/>
        </w:rPr>
      </w:pPr>
      <w:r w:rsidRPr="003841F8">
        <w:rPr>
          <w:rFonts w:ascii="Times New Roman" w:eastAsia="Times New Roman" w:hAnsi="Times New Roman" w:cs="Times New Roman"/>
          <w:sz w:val="28"/>
          <w:szCs w:val="28"/>
          <w:lang w:eastAsia="ru-RU"/>
        </w:rPr>
        <w:t>В соответствии с Федеральным законом от 27.07.2010 года № 210-ФЗ «Об организации предоставления государственных и муниципальных услуг», постановлением Правительства Самарской области от 27.03.2015 г. № 149 «Об утверждении Типового перечня муниципальных услуг, предоставляемых органами местного самоуправления муниципальных образований Самарской области, и внесении изменений в отдельные постановления П</w:t>
      </w:r>
      <w:r w:rsidR="00191876" w:rsidRPr="003841F8">
        <w:rPr>
          <w:rFonts w:ascii="Times New Roman" w:eastAsia="Times New Roman" w:hAnsi="Times New Roman" w:cs="Times New Roman"/>
          <w:sz w:val="28"/>
          <w:szCs w:val="28"/>
          <w:lang w:eastAsia="ru-RU"/>
        </w:rPr>
        <w:t>равительства Самарской области»</w:t>
      </w:r>
    </w:p>
    <w:p w:rsidR="00E13574" w:rsidRPr="003841F8" w:rsidRDefault="00E13574" w:rsidP="00191876">
      <w:pPr>
        <w:spacing w:after="0" w:line="360" w:lineRule="auto"/>
        <w:ind w:firstLine="709"/>
        <w:jc w:val="both"/>
        <w:rPr>
          <w:rFonts w:ascii="Times New Roman" w:eastAsia="Times New Roman" w:hAnsi="Times New Roman" w:cs="Times New Roman"/>
          <w:sz w:val="28"/>
          <w:szCs w:val="28"/>
          <w:lang w:eastAsia="ru-RU"/>
        </w:rPr>
      </w:pPr>
    </w:p>
    <w:p w:rsidR="00E13574" w:rsidRPr="003841F8" w:rsidRDefault="00E13574" w:rsidP="00191876">
      <w:pPr>
        <w:spacing w:after="0" w:line="360" w:lineRule="auto"/>
        <w:ind w:firstLine="709"/>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 О С Т А Н О В Л Я Ю:</w:t>
      </w:r>
    </w:p>
    <w:p w:rsidR="00E13574" w:rsidRPr="003841F8" w:rsidRDefault="00E13574" w:rsidP="00191876">
      <w:pPr>
        <w:numPr>
          <w:ilvl w:val="0"/>
          <w:numId w:val="50"/>
        </w:numPr>
        <w:spacing w:after="0" w:line="360" w:lineRule="auto"/>
        <w:ind w:left="0"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Утвердить административный регламент предоставления муниципальной услуги «Утверждение схемы расположения земельного </w:t>
      </w:r>
      <w:r w:rsidRPr="003841F8">
        <w:rPr>
          <w:rFonts w:ascii="Times New Roman" w:eastAsia="Times New Roman" w:hAnsi="Times New Roman" w:cs="Times New Roman"/>
          <w:sz w:val="28"/>
          <w:szCs w:val="28"/>
          <w:lang w:eastAsia="ru-RU"/>
        </w:rPr>
        <w:lastRenderedPageBreak/>
        <w:t xml:space="preserve">участка или земельных участков на кадастровом плане территории в целях образования земельных участков из земель или земельных участков, государственная собственность на которые не разграничена, на территории городского округа Кинель Самарской области»  </w:t>
      </w:r>
      <w:r w:rsidR="00191876" w:rsidRPr="003841F8">
        <w:rPr>
          <w:rFonts w:ascii="Times New Roman" w:eastAsia="Times New Roman" w:hAnsi="Times New Roman" w:cs="Times New Roman"/>
          <w:sz w:val="28"/>
          <w:szCs w:val="28"/>
          <w:lang w:eastAsia="ru-RU"/>
        </w:rPr>
        <w:t>согласно Приложению к настоящему постановлению</w:t>
      </w:r>
      <w:r w:rsidRPr="003841F8">
        <w:rPr>
          <w:rFonts w:ascii="Times New Roman" w:eastAsia="Times New Roman" w:hAnsi="Times New Roman" w:cs="Times New Roman"/>
          <w:sz w:val="28"/>
          <w:szCs w:val="28"/>
          <w:lang w:eastAsia="ru-RU"/>
        </w:rPr>
        <w:t>.</w:t>
      </w:r>
    </w:p>
    <w:p w:rsidR="00E13574" w:rsidRPr="003841F8" w:rsidRDefault="00E13574" w:rsidP="00191876">
      <w:pPr>
        <w:tabs>
          <w:tab w:val="left" w:pos="426"/>
        </w:tabs>
        <w:spacing w:after="0" w:line="360" w:lineRule="auto"/>
        <w:ind w:firstLine="709"/>
        <w:jc w:val="both"/>
        <w:rPr>
          <w:rFonts w:ascii="Times New Roman" w:eastAsia="Times New Roman" w:hAnsi="Times New Roman" w:cs="Times New Roman"/>
          <w:sz w:val="28"/>
          <w:szCs w:val="20"/>
          <w:lang w:eastAsia="ru-RU"/>
        </w:rPr>
      </w:pPr>
      <w:r w:rsidRPr="003841F8">
        <w:rPr>
          <w:rFonts w:ascii="Times New Roman" w:eastAsia="Times New Roman" w:hAnsi="Times New Roman" w:cs="Times New Roman"/>
          <w:sz w:val="28"/>
          <w:szCs w:val="28"/>
          <w:lang w:eastAsia="ru-RU"/>
        </w:rPr>
        <w:t xml:space="preserve">2. </w:t>
      </w:r>
      <w:bookmarkStart w:id="0" w:name="_Hlk483314651"/>
      <w:r w:rsidR="00906FA0" w:rsidRPr="003841F8">
        <w:rPr>
          <w:rFonts w:ascii="Times New Roman" w:eastAsia="Times New Roman" w:hAnsi="Times New Roman" w:cs="Times New Roman"/>
          <w:sz w:val="28"/>
          <w:szCs w:val="20"/>
          <w:lang w:eastAsia="ru-RU"/>
        </w:rPr>
        <w:t xml:space="preserve">Официально опубликовать настоящее постановление путем размещения </w:t>
      </w:r>
      <w:r w:rsidR="00191876" w:rsidRPr="003841F8">
        <w:rPr>
          <w:rFonts w:ascii="Times New Roman" w:eastAsia="Times New Roman" w:hAnsi="Times New Roman" w:cs="Times New Roman"/>
          <w:sz w:val="28"/>
          <w:szCs w:val="20"/>
          <w:lang w:eastAsia="ru-RU"/>
        </w:rPr>
        <w:t xml:space="preserve">на официальном сайте администрации городского округа Кинель Самарской области </w:t>
      </w:r>
      <w:r w:rsidR="00906FA0" w:rsidRPr="003841F8">
        <w:rPr>
          <w:rFonts w:ascii="Times New Roman" w:eastAsia="Times New Roman" w:hAnsi="Times New Roman" w:cs="Times New Roman"/>
          <w:sz w:val="28"/>
          <w:szCs w:val="20"/>
          <w:lang w:eastAsia="ru-RU"/>
        </w:rPr>
        <w:t>в информационно-телекоммуникационной сети «Интернет» (Кинельгород.рф) в подразделе «Официальное опубликование» раздела «Информация»</w:t>
      </w:r>
      <w:r w:rsidRPr="003841F8">
        <w:rPr>
          <w:rFonts w:ascii="Times New Roman" w:eastAsia="Times New Roman" w:hAnsi="Times New Roman" w:cs="Times New Roman"/>
          <w:sz w:val="28"/>
          <w:szCs w:val="28"/>
          <w:lang w:eastAsia="ru-RU"/>
        </w:rPr>
        <w:t>.</w:t>
      </w:r>
      <w:bookmarkEnd w:id="0"/>
    </w:p>
    <w:p w:rsidR="00E13574" w:rsidRPr="003841F8" w:rsidRDefault="00E13574" w:rsidP="00191876">
      <w:pPr>
        <w:tabs>
          <w:tab w:val="left" w:pos="426"/>
        </w:tabs>
        <w:spacing w:after="0" w:line="360" w:lineRule="auto"/>
        <w:ind w:firstLine="709"/>
        <w:jc w:val="both"/>
        <w:rPr>
          <w:rFonts w:ascii="Times New Roman" w:eastAsia="Times New Roman" w:hAnsi="Times New Roman" w:cs="Times New Roman"/>
          <w:sz w:val="28"/>
          <w:szCs w:val="20"/>
          <w:lang w:eastAsia="ru-RU"/>
        </w:rPr>
      </w:pPr>
      <w:r w:rsidRPr="003841F8">
        <w:rPr>
          <w:rFonts w:ascii="Times New Roman" w:eastAsia="Times New Roman" w:hAnsi="Times New Roman" w:cs="Times New Roman"/>
          <w:sz w:val="28"/>
          <w:szCs w:val="20"/>
          <w:lang w:eastAsia="ru-RU"/>
        </w:rPr>
        <w:t>3. Настоящее постановление вступает в силу на следующий день после дня его официального опубликования.</w:t>
      </w:r>
    </w:p>
    <w:p w:rsidR="00E13574" w:rsidRPr="003841F8" w:rsidRDefault="00E13574" w:rsidP="00191876">
      <w:pPr>
        <w:spacing w:after="0" w:line="360" w:lineRule="auto"/>
        <w:ind w:firstLine="709"/>
        <w:jc w:val="both"/>
        <w:rPr>
          <w:rFonts w:ascii="Times New Roman" w:eastAsia="Times New Roman" w:hAnsi="Times New Roman" w:cs="Times New Roman"/>
          <w:sz w:val="28"/>
          <w:szCs w:val="20"/>
          <w:lang w:eastAsia="ru-RU"/>
        </w:rPr>
      </w:pPr>
      <w:r w:rsidRPr="003841F8">
        <w:rPr>
          <w:rFonts w:ascii="Times New Roman" w:eastAsia="Times New Roman" w:hAnsi="Times New Roman" w:cs="Times New Roman"/>
          <w:sz w:val="28"/>
          <w:szCs w:val="20"/>
          <w:lang w:eastAsia="ru-RU"/>
        </w:rPr>
        <w:t xml:space="preserve">4. </w:t>
      </w:r>
      <w:r w:rsidR="00906FA0" w:rsidRPr="003841F8">
        <w:rPr>
          <w:rFonts w:ascii="Times New Roman" w:eastAsia="Times New Roman" w:hAnsi="Times New Roman" w:cs="Times New Roman"/>
          <w:sz w:val="28"/>
          <w:szCs w:val="20"/>
          <w:lang w:eastAsia="ru-RU"/>
        </w:rPr>
        <w:t>Контроль за исполнением настоящего постановления возложить на руководителя Комитета по управлению муниципальным имуществом городского округа Кинель Самарской области (Максимов М.В.).</w:t>
      </w:r>
    </w:p>
    <w:p w:rsidR="00E13574" w:rsidRPr="003841F8" w:rsidRDefault="00E13574" w:rsidP="00191876">
      <w:pPr>
        <w:spacing w:after="0" w:line="360" w:lineRule="auto"/>
        <w:ind w:firstLine="709"/>
        <w:jc w:val="both"/>
        <w:rPr>
          <w:rFonts w:ascii="Times New Roman" w:eastAsia="Times New Roman" w:hAnsi="Times New Roman" w:cs="Times New Roman"/>
          <w:sz w:val="28"/>
          <w:szCs w:val="20"/>
          <w:lang w:eastAsia="ru-RU"/>
        </w:rPr>
      </w:pPr>
    </w:p>
    <w:p w:rsidR="00E13574" w:rsidRPr="003841F8" w:rsidRDefault="00E13574" w:rsidP="00191876">
      <w:pPr>
        <w:spacing w:after="0" w:line="360" w:lineRule="auto"/>
        <w:ind w:firstLine="709"/>
        <w:jc w:val="both"/>
        <w:rPr>
          <w:rFonts w:ascii="Times New Roman" w:eastAsia="Times New Roman" w:hAnsi="Times New Roman" w:cs="Times New Roman"/>
          <w:sz w:val="28"/>
          <w:szCs w:val="20"/>
          <w:lang w:eastAsia="ru-RU"/>
        </w:rPr>
      </w:pPr>
    </w:p>
    <w:p w:rsidR="00E13574" w:rsidRPr="003841F8" w:rsidRDefault="00E13574" w:rsidP="00191876">
      <w:pPr>
        <w:spacing w:after="0" w:line="360" w:lineRule="auto"/>
        <w:ind w:firstLine="709"/>
        <w:jc w:val="both"/>
        <w:rPr>
          <w:rFonts w:ascii="Times New Roman" w:eastAsia="Times New Roman" w:hAnsi="Times New Roman" w:cs="Times New Roman"/>
          <w:sz w:val="28"/>
          <w:szCs w:val="20"/>
          <w:lang w:eastAsia="ru-RU"/>
        </w:rPr>
      </w:pPr>
    </w:p>
    <w:p w:rsidR="00E13574" w:rsidRPr="003841F8" w:rsidRDefault="00E13574" w:rsidP="00191876">
      <w:pPr>
        <w:spacing w:after="0" w:line="360" w:lineRule="auto"/>
        <w:ind w:firstLine="709"/>
        <w:jc w:val="both"/>
        <w:rPr>
          <w:rFonts w:ascii="Times New Roman" w:eastAsia="Times New Roman" w:hAnsi="Times New Roman" w:cs="Times New Roman"/>
          <w:sz w:val="28"/>
          <w:szCs w:val="28"/>
          <w:lang w:eastAsia="ru-RU"/>
        </w:rPr>
      </w:pPr>
    </w:p>
    <w:p w:rsidR="00E13574" w:rsidRPr="003841F8" w:rsidRDefault="00E13574" w:rsidP="00191876">
      <w:pPr>
        <w:spacing w:after="0" w:line="360" w:lineRule="auto"/>
        <w:jc w:val="both"/>
        <w:rPr>
          <w:rFonts w:ascii="Times New Roman" w:eastAsia="Times New Roman" w:hAnsi="Times New Roman" w:cs="Times New Roman"/>
          <w:sz w:val="28"/>
          <w:szCs w:val="20"/>
          <w:lang w:eastAsia="ru-RU"/>
        </w:rPr>
      </w:pPr>
      <w:r w:rsidRPr="003841F8">
        <w:rPr>
          <w:rFonts w:ascii="Times New Roman" w:eastAsia="Times New Roman" w:hAnsi="Times New Roman" w:cs="Times New Roman"/>
          <w:sz w:val="28"/>
          <w:szCs w:val="20"/>
          <w:lang w:eastAsia="ru-RU"/>
        </w:rPr>
        <w:t xml:space="preserve">Глава городского округа </w:t>
      </w:r>
      <w:r w:rsidRPr="003841F8">
        <w:rPr>
          <w:rFonts w:ascii="Times New Roman" w:eastAsia="Times New Roman" w:hAnsi="Times New Roman" w:cs="Times New Roman"/>
          <w:sz w:val="28"/>
          <w:szCs w:val="20"/>
          <w:lang w:eastAsia="ru-RU"/>
        </w:rPr>
        <w:tab/>
      </w:r>
      <w:r w:rsidRPr="003841F8">
        <w:rPr>
          <w:rFonts w:ascii="Times New Roman" w:eastAsia="Times New Roman" w:hAnsi="Times New Roman" w:cs="Times New Roman"/>
          <w:sz w:val="28"/>
          <w:szCs w:val="20"/>
          <w:lang w:eastAsia="ru-RU"/>
        </w:rPr>
        <w:tab/>
      </w:r>
      <w:r w:rsidRPr="003841F8">
        <w:rPr>
          <w:rFonts w:ascii="Times New Roman" w:eastAsia="Times New Roman" w:hAnsi="Times New Roman" w:cs="Times New Roman"/>
          <w:sz w:val="28"/>
          <w:szCs w:val="20"/>
          <w:lang w:eastAsia="ru-RU"/>
        </w:rPr>
        <w:tab/>
        <w:t xml:space="preserve">              </w:t>
      </w:r>
      <w:r w:rsidRPr="003841F8">
        <w:rPr>
          <w:rFonts w:ascii="Times New Roman" w:eastAsia="Times New Roman" w:hAnsi="Times New Roman" w:cs="Times New Roman"/>
          <w:sz w:val="28"/>
          <w:szCs w:val="20"/>
          <w:lang w:eastAsia="ru-RU"/>
        </w:rPr>
        <w:tab/>
      </w:r>
      <w:r w:rsidRPr="003841F8">
        <w:rPr>
          <w:rFonts w:ascii="Times New Roman" w:eastAsia="Times New Roman" w:hAnsi="Times New Roman" w:cs="Times New Roman"/>
          <w:sz w:val="28"/>
          <w:szCs w:val="20"/>
          <w:lang w:eastAsia="ru-RU"/>
        </w:rPr>
        <w:tab/>
      </w:r>
      <w:r w:rsidRPr="003841F8">
        <w:rPr>
          <w:rFonts w:ascii="Times New Roman" w:eastAsia="Times New Roman" w:hAnsi="Times New Roman" w:cs="Times New Roman"/>
          <w:sz w:val="28"/>
          <w:szCs w:val="20"/>
          <w:lang w:eastAsia="ru-RU"/>
        </w:rPr>
        <w:tab/>
        <w:t>В.А.Чихирев</w:t>
      </w:r>
    </w:p>
    <w:p w:rsidR="00E13574" w:rsidRPr="003841F8" w:rsidRDefault="00E13574" w:rsidP="00191876">
      <w:pPr>
        <w:spacing w:after="0" w:line="360" w:lineRule="auto"/>
        <w:ind w:firstLine="709"/>
        <w:jc w:val="both"/>
        <w:rPr>
          <w:rFonts w:ascii="Times New Roman" w:eastAsia="Times New Roman" w:hAnsi="Times New Roman" w:cs="Times New Roman"/>
          <w:sz w:val="28"/>
          <w:szCs w:val="20"/>
          <w:lang w:eastAsia="ru-RU"/>
        </w:rPr>
      </w:pPr>
    </w:p>
    <w:p w:rsidR="00E13574" w:rsidRPr="003841F8" w:rsidRDefault="00E13574" w:rsidP="00191876">
      <w:pPr>
        <w:spacing w:after="0" w:line="360" w:lineRule="auto"/>
        <w:ind w:firstLine="709"/>
        <w:jc w:val="both"/>
        <w:rPr>
          <w:rFonts w:ascii="Times New Roman" w:eastAsia="Times New Roman" w:hAnsi="Times New Roman" w:cs="Times New Roman"/>
          <w:sz w:val="28"/>
          <w:szCs w:val="20"/>
          <w:lang w:eastAsia="ru-RU"/>
        </w:rPr>
      </w:pPr>
    </w:p>
    <w:p w:rsidR="00E13574" w:rsidRPr="003841F8" w:rsidRDefault="00E13574" w:rsidP="00191876">
      <w:pPr>
        <w:spacing w:after="0" w:line="360" w:lineRule="auto"/>
        <w:ind w:firstLine="709"/>
        <w:jc w:val="both"/>
        <w:rPr>
          <w:rFonts w:ascii="Times New Roman" w:eastAsia="Times New Roman" w:hAnsi="Times New Roman" w:cs="Times New Roman"/>
          <w:sz w:val="28"/>
          <w:szCs w:val="20"/>
          <w:lang w:eastAsia="ru-RU"/>
        </w:rPr>
      </w:pPr>
    </w:p>
    <w:p w:rsidR="00E13574" w:rsidRPr="003841F8" w:rsidRDefault="00E13574" w:rsidP="00191876">
      <w:pPr>
        <w:spacing w:after="0" w:line="360" w:lineRule="auto"/>
        <w:ind w:firstLine="709"/>
        <w:jc w:val="both"/>
        <w:rPr>
          <w:rFonts w:ascii="Times New Roman" w:eastAsia="Times New Roman" w:hAnsi="Times New Roman" w:cs="Times New Roman"/>
          <w:sz w:val="28"/>
          <w:szCs w:val="20"/>
          <w:lang w:eastAsia="ru-RU"/>
        </w:rPr>
      </w:pPr>
    </w:p>
    <w:p w:rsidR="00E13574" w:rsidRPr="003841F8" w:rsidRDefault="00E13574" w:rsidP="00191876">
      <w:pPr>
        <w:spacing w:after="0" w:line="360" w:lineRule="auto"/>
        <w:ind w:firstLine="709"/>
        <w:jc w:val="both"/>
        <w:rPr>
          <w:rFonts w:ascii="Times New Roman" w:eastAsia="Times New Roman" w:hAnsi="Times New Roman" w:cs="Times New Roman"/>
          <w:sz w:val="28"/>
          <w:szCs w:val="20"/>
          <w:lang w:eastAsia="ru-RU"/>
        </w:rPr>
      </w:pPr>
    </w:p>
    <w:p w:rsidR="00E13574" w:rsidRPr="003841F8" w:rsidRDefault="00E13574" w:rsidP="00191876">
      <w:pPr>
        <w:spacing w:after="0" w:line="360" w:lineRule="auto"/>
        <w:ind w:firstLine="709"/>
        <w:jc w:val="both"/>
        <w:rPr>
          <w:rFonts w:ascii="Times New Roman" w:eastAsia="Times New Roman" w:hAnsi="Times New Roman" w:cs="Times New Roman"/>
          <w:sz w:val="28"/>
          <w:szCs w:val="20"/>
          <w:lang w:eastAsia="ru-RU"/>
        </w:rPr>
      </w:pPr>
    </w:p>
    <w:p w:rsidR="00E13574" w:rsidRPr="003841F8" w:rsidRDefault="00E13574" w:rsidP="00191876">
      <w:pPr>
        <w:spacing w:after="0" w:line="360" w:lineRule="auto"/>
        <w:ind w:firstLine="709"/>
        <w:jc w:val="both"/>
        <w:rPr>
          <w:rFonts w:ascii="Times New Roman" w:eastAsia="Times New Roman" w:hAnsi="Times New Roman" w:cs="Times New Roman"/>
          <w:sz w:val="28"/>
          <w:szCs w:val="20"/>
          <w:lang w:eastAsia="ru-RU"/>
        </w:rPr>
      </w:pPr>
    </w:p>
    <w:p w:rsidR="00E13574" w:rsidRPr="003841F8" w:rsidRDefault="00E13574" w:rsidP="00191876">
      <w:pPr>
        <w:spacing w:after="0" w:line="360" w:lineRule="auto"/>
        <w:ind w:firstLine="709"/>
        <w:jc w:val="both"/>
        <w:rPr>
          <w:rFonts w:ascii="Times New Roman" w:eastAsia="Times New Roman" w:hAnsi="Times New Roman" w:cs="Times New Roman"/>
          <w:sz w:val="28"/>
          <w:szCs w:val="20"/>
          <w:lang w:eastAsia="ru-RU"/>
        </w:rPr>
      </w:pPr>
    </w:p>
    <w:p w:rsidR="00E13574" w:rsidRPr="003841F8" w:rsidRDefault="00E13574" w:rsidP="00191876">
      <w:pPr>
        <w:spacing w:after="0" w:line="360" w:lineRule="auto"/>
        <w:ind w:firstLine="709"/>
        <w:jc w:val="both"/>
        <w:rPr>
          <w:rFonts w:ascii="Times New Roman" w:eastAsia="Times New Roman" w:hAnsi="Times New Roman" w:cs="Times New Roman"/>
          <w:sz w:val="28"/>
          <w:szCs w:val="20"/>
          <w:lang w:eastAsia="ru-RU"/>
        </w:rPr>
      </w:pPr>
    </w:p>
    <w:p w:rsidR="00E13574" w:rsidRPr="003841F8" w:rsidRDefault="00E13574" w:rsidP="00191876">
      <w:pPr>
        <w:spacing w:after="0" w:line="360" w:lineRule="auto"/>
        <w:rPr>
          <w:rFonts w:ascii="Times New Roman" w:eastAsiaTheme="minorEastAsia" w:hAnsi="Times New Roman"/>
          <w:b/>
          <w:sz w:val="28"/>
          <w:szCs w:val="28"/>
          <w:lang w:eastAsia="ru-RU"/>
        </w:rPr>
      </w:pPr>
      <w:r w:rsidRPr="003841F8">
        <w:rPr>
          <w:rFonts w:ascii="Times New Roman" w:eastAsia="Times New Roman" w:hAnsi="Times New Roman" w:cs="Times New Roman"/>
          <w:sz w:val="28"/>
          <w:szCs w:val="20"/>
          <w:lang w:eastAsia="ru-RU"/>
        </w:rPr>
        <w:t>Максимов 61778</w:t>
      </w:r>
    </w:p>
    <w:tbl>
      <w:tblPr>
        <w:tblW w:w="0" w:type="auto"/>
        <w:tblInd w:w="4644" w:type="dxa"/>
        <w:tblLook w:val="01E0" w:firstRow="1" w:lastRow="1" w:firstColumn="1" w:lastColumn="1" w:noHBand="0" w:noVBand="0"/>
      </w:tblPr>
      <w:tblGrid>
        <w:gridCol w:w="4705"/>
      </w:tblGrid>
      <w:tr w:rsidR="00E13574" w:rsidRPr="003841F8" w:rsidTr="00E13574">
        <w:tc>
          <w:tcPr>
            <w:tcW w:w="4705" w:type="dxa"/>
          </w:tcPr>
          <w:p w:rsidR="00E13574" w:rsidRPr="003841F8" w:rsidRDefault="00191876" w:rsidP="00E13574">
            <w:pPr>
              <w:spacing w:after="0" w:line="240" w:lineRule="auto"/>
              <w:jc w:val="center"/>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lastRenderedPageBreak/>
              <w:t>ПРИЛОЖЕНИЕ</w:t>
            </w:r>
          </w:p>
        </w:tc>
      </w:tr>
      <w:tr w:rsidR="00E13574" w:rsidRPr="003841F8" w:rsidTr="00E13574">
        <w:tc>
          <w:tcPr>
            <w:tcW w:w="4705" w:type="dxa"/>
          </w:tcPr>
          <w:p w:rsidR="00E13574" w:rsidRPr="003841F8" w:rsidRDefault="00191876" w:rsidP="00E13574">
            <w:pPr>
              <w:spacing w:after="0" w:line="240" w:lineRule="auto"/>
              <w:jc w:val="center"/>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 xml:space="preserve">к </w:t>
            </w:r>
            <w:r w:rsidR="00E13574" w:rsidRPr="003841F8">
              <w:rPr>
                <w:rFonts w:ascii="Times New Roman" w:eastAsiaTheme="minorEastAsia" w:hAnsi="Times New Roman"/>
                <w:sz w:val="28"/>
                <w:szCs w:val="28"/>
                <w:lang w:eastAsia="ru-RU"/>
              </w:rPr>
              <w:t>постановлени</w:t>
            </w:r>
            <w:r w:rsidRPr="003841F8">
              <w:rPr>
                <w:rFonts w:ascii="Times New Roman" w:eastAsiaTheme="minorEastAsia" w:hAnsi="Times New Roman"/>
                <w:sz w:val="28"/>
                <w:szCs w:val="28"/>
                <w:lang w:eastAsia="ru-RU"/>
              </w:rPr>
              <w:t>ю</w:t>
            </w:r>
            <w:r w:rsidR="00E13574" w:rsidRPr="003841F8">
              <w:rPr>
                <w:rFonts w:ascii="Times New Roman" w:eastAsiaTheme="minorEastAsia" w:hAnsi="Times New Roman"/>
                <w:sz w:val="28"/>
                <w:szCs w:val="28"/>
                <w:lang w:eastAsia="ru-RU"/>
              </w:rPr>
              <w:t xml:space="preserve"> администрации</w:t>
            </w:r>
          </w:p>
          <w:p w:rsidR="00E13574" w:rsidRPr="003841F8" w:rsidRDefault="00E13574" w:rsidP="00E13574">
            <w:pPr>
              <w:spacing w:after="0" w:line="240" w:lineRule="auto"/>
              <w:jc w:val="center"/>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городского округа Кинель Самарской области</w:t>
            </w:r>
          </w:p>
        </w:tc>
      </w:tr>
      <w:tr w:rsidR="00E13574" w:rsidRPr="003841F8" w:rsidTr="00E13574">
        <w:tc>
          <w:tcPr>
            <w:tcW w:w="4705" w:type="dxa"/>
          </w:tcPr>
          <w:p w:rsidR="00E13574" w:rsidRPr="003841F8" w:rsidRDefault="00E13574" w:rsidP="00E13574">
            <w:pPr>
              <w:spacing w:after="0" w:line="240" w:lineRule="auto"/>
              <w:jc w:val="center"/>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 xml:space="preserve">от _____________ № ______ </w:t>
            </w:r>
          </w:p>
        </w:tc>
      </w:tr>
    </w:tbl>
    <w:p w:rsidR="00E13574" w:rsidRPr="003841F8" w:rsidRDefault="00E13574" w:rsidP="00E13574">
      <w:pPr>
        <w:spacing w:after="0" w:line="240" w:lineRule="auto"/>
        <w:jc w:val="center"/>
        <w:rPr>
          <w:rFonts w:ascii="Times New Roman" w:eastAsia="Times New Roman" w:hAnsi="Times New Roman" w:cs="Times New Roman"/>
          <w:b/>
          <w:sz w:val="28"/>
          <w:szCs w:val="28"/>
          <w:lang w:eastAsia="ru-RU"/>
        </w:rPr>
      </w:pPr>
    </w:p>
    <w:p w:rsidR="00E13574" w:rsidRPr="003841F8" w:rsidRDefault="00E13574" w:rsidP="00E13574">
      <w:pPr>
        <w:spacing w:after="0" w:line="240" w:lineRule="auto"/>
        <w:jc w:val="center"/>
        <w:rPr>
          <w:rFonts w:ascii="Times New Roman" w:eastAsia="Times New Roman" w:hAnsi="Times New Roman" w:cs="Times New Roman"/>
          <w:b/>
          <w:sz w:val="28"/>
          <w:szCs w:val="28"/>
          <w:lang w:eastAsia="ru-RU"/>
        </w:rPr>
      </w:pPr>
    </w:p>
    <w:p w:rsidR="00E13574" w:rsidRPr="003841F8" w:rsidRDefault="00E13574" w:rsidP="00E13574">
      <w:pPr>
        <w:spacing w:after="0" w:line="240" w:lineRule="auto"/>
        <w:jc w:val="center"/>
        <w:rPr>
          <w:rFonts w:ascii="Times New Roman" w:eastAsia="Times New Roman" w:hAnsi="Times New Roman" w:cs="Times New Roman"/>
          <w:b/>
          <w:sz w:val="28"/>
          <w:szCs w:val="28"/>
          <w:lang w:eastAsia="ru-RU"/>
        </w:rPr>
      </w:pPr>
    </w:p>
    <w:p w:rsidR="00E13574" w:rsidRPr="003841F8" w:rsidRDefault="00E13574" w:rsidP="00E13574">
      <w:pPr>
        <w:spacing w:after="0" w:line="240" w:lineRule="auto"/>
        <w:jc w:val="center"/>
        <w:rPr>
          <w:rFonts w:ascii="Times New Roman" w:eastAsia="Times New Roman" w:hAnsi="Times New Roman" w:cs="Times New Roman"/>
          <w:b/>
          <w:sz w:val="28"/>
          <w:szCs w:val="28"/>
          <w:lang w:eastAsia="ru-RU"/>
        </w:rPr>
      </w:pPr>
      <w:r w:rsidRPr="003841F8">
        <w:rPr>
          <w:rFonts w:ascii="Times New Roman" w:eastAsia="Times New Roman" w:hAnsi="Times New Roman" w:cs="Times New Roman"/>
          <w:b/>
          <w:sz w:val="28"/>
          <w:szCs w:val="28"/>
          <w:lang w:eastAsia="ru-RU"/>
        </w:rPr>
        <w:t>Административный регламент</w:t>
      </w:r>
    </w:p>
    <w:p w:rsidR="00E13574" w:rsidRPr="003841F8" w:rsidRDefault="00E13574" w:rsidP="00E13574">
      <w:pPr>
        <w:spacing w:after="0" w:line="240" w:lineRule="auto"/>
        <w:jc w:val="center"/>
        <w:rPr>
          <w:rFonts w:ascii="Times New Roman" w:eastAsia="Times New Roman" w:hAnsi="Times New Roman" w:cs="Times New Roman"/>
          <w:b/>
          <w:sz w:val="28"/>
          <w:szCs w:val="28"/>
          <w:lang w:eastAsia="ru-RU"/>
        </w:rPr>
      </w:pPr>
      <w:r w:rsidRPr="003841F8">
        <w:rPr>
          <w:rFonts w:ascii="Times New Roman" w:eastAsia="Times New Roman" w:hAnsi="Times New Roman" w:cs="Times New Roman"/>
          <w:b/>
          <w:sz w:val="28"/>
          <w:szCs w:val="28"/>
          <w:lang w:eastAsia="ru-RU"/>
        </w:rPr>
        <w:t>предоставления муниципальной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государственная собственность на которые не разграничена, на территории городского округа Кинель Самарской области»</w:t>
      </w:r>
    </w:p>
    <w:p w:rsidR="00E13574" w:rsidRPr="003841F8" w:rsidRDefault="00E13574" w:rsidP="00E13574">
      <w:pPr>
        <w:spacing w:after="0" w:line="240" w:lineRule="auto"/>
        <w:jc w:val="center"/>
        <w:rPr>
          <w:rFonts w:ascii="Times New Roman" w:eastAsia="Times New Roman" w:hAnsi="Times New Roman" w:cs="Times New Roman"/>
          <w:sz w:val="28"/>
          <w:szCs w:val="28"/>
          <w:lang w:eastAsia="ru-RU"/>
        </w:rPr>
      </w:pPr>
    </w:p>
    <w:p w:rsidR="00E13574" w:rsidRPr="003841F8" w:rsidRDefault="00E13574" w:rsidP="00E13574">
      <w:pPr>
        <w:spacing w:after="0" w:line="240" w:lineRule="auto"/>
        <w:jc w:val="center"/>
        <w:rPr>
          <w:rFonts w:ascii="Times New Roman" w:eastAsia="Times New Roman" w:hAnsi="Times New Roman" w:cs="Times New Roman"/>
          <w:b/>
          <w:sz w:val="28"/>
          <w:szCs w:val="28"/>
          <w:lang w:eastAsia="ru-RU"/>
        </w:rPr>
      </w:pPr>
      <w:r w:rsidRPr="003841F8">
        <w:rPr>
          <w:rFonts w:ascii="Times New Roman" w:eastAsia="Times New Roman" w:hAnsi="Times New Roman" w:cs="Times New Roman"/>
          <w:b/>
          <w:sz w:val="28"/>
          <w:szCs w:val="28"/>
          <w:lang w:eastAsia="ru-RU"/>
        </w:rPr>
        <w:t>I.</w:t>
      </w:r>
      <w:r w:rsidRPr="003841F8">
        <w:rPr>
          <w:rFonts w:ascii="Times New Roman" w:eastAsia="Times New Roman" w:hAnsi="Times New Roman" w:cs="Times New Roman"/>
          <w:b/>
          <w:sz w:val="28"/>
          <w:szCs w:val="28"/>
          <w:lang w:eastAsia="ru-RU"/>
        </w:rPr>
        <w:tab/>
        <w:t>Общие положения</w:t>
      </w:r>
    </w:p>
    <w:p w:rsidR="00E13574" w:rsidRPr="003841F8" w:rsidRDefault="00E13574" w:rsidP="00E13574">
      <w:pPr>
        <w:spacing w:after="0" w:line="360" w:lineRule="auto"/>
        <w:jc w:val="center"/>
        <w:rPr>
          <w:rFonts w:ascii="Times New Roman" w:eastAsia="Times New Roman" w:hAnsi="Times New Roman" w:cs="Times New Roman"/>
          <w:sz w:val="28"/>
          <w:szCs w:val="28"/>
          <w:lang w:eastAsia="ru-RU"/>
        </w:rPr>
      </w:pP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1.1. Административный регламент предоставления муниципальной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государственная собственность на которые не разграничена, на территории городского округа Кинель Самарской области» (далее – Административный регламент) разработан в целях повышения качества предоставления муниципальной услуги по утверждению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государственная собственность на которые не разграничена, на территории муниципального образования (далее – муниципальная услуга) и определяет сроки и последовательность действий (административных процедур) при предоставлении муниципальной услуги.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1.2. Образование земельных участков из земель или земельных участков, государственная собственность на которые не разграничена, допускается в соответствии с утвержденной схемой расположения земельного участка или земельных участков на кадастровом плане </w:t>
      </w:r>
      <w:r w:rsidRPr="003841F8">
        <w:rPr>
          <w:rFonts w:ascii="Times New Roman" w:eastAsia="Times New Roman" w:hAnsi="Times New Roman" w:cs="Times New Roman"/>
          <w:sz w:val="28"/>
          <w:szCs w:val="28"/>
          <w:lang w:eastAsia="ru-RU"/>
        </w:rPr>
        <w:lastRenderedPageBreak/>
        <w:t xml:space="preserve">территории при отсутствии утвержденного проекта межевания территории, за исключением случаев, в которых образование земельных участков осуществляется исключительно в соответствии с утвержденным проектом межевания территории.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Исключительно в соответствии с утвержденным проектом межевания территории осуществляется образование земельных участков:</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 из земельного участка, предоставленного для комплексного освоения территории;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4) в границах элемента планировочной структуры, застроенного многоквартирными домами;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5) для строительства, реконструкции линейных объектов федерального, регионального или местного значения.</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Настоящий Административный регламент не распространяется на отношения, связанные с утверждением схемы расположения земельного участка или земельных участков на кадастровом плане территории (далее также – схема расположения земельного участка):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на основании заявления заинтересованного лица о предварительном согласовании предоставления земельного участка из земель или земельных участков, государственная собственность на которые не разграничена,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lastRenderedPageBreak/>
        <w:t>соглашением между уполномоченными на распоряжение земельными участками, находящимся в государственной или муниципальной собственности, органами исполнительной власти или органами местного самоуправления о перераспределении земель и (или) земельных участков, находящихся в государственной или муниципальной собственности, между собой или решением администрации о перераспределении земель и (или) земельных участков, находящихся в государственной или муниципальной собственности, между собой (при перераспределении земель и (или) земельных участков, право распоряжения которыми принадлежит одному и тому же уполномоченному органу) в случае, если перераспределение земель и (или) земельных участков, находящихся в государственной или муниципальной собственности, осуществляется в соответствии со схемой расположения земельного участка;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на основании заявления гражданина или юридического лица – собственников земельных участков о перераспределении земель и (или) земельных участков, государственная собственность на которые не разграничена и право распоряжения которыми принадлежит администрации, и земельных участков, находящихся в частной собственности указанных лиц, в случае, если отсутствует проект межевания территории, в границах которой осуществляется перераспределение земельных участков;</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на основании ходатайства организации (юридического лица) об изъятии земельного участка, государственная собственность на который не разграничена, для муниципальных нужд, в том числе для размещения объектов местного значения в случае, если подано ходатайство об изъятии земельных участков, которые подлежит образовать, и отсутствует утвержденный проект межевания территории, предусматривающий образование таких земельных участков.</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1.3. Получателями муниципальной услуги являются обеспечившие подготовку схемы расположения земельного участка и обратившиеся с </w:t>
      </w:r>
      <w:r w:rsidRPr="003841F8">
        <w:rPr>
          <w:rFonts w:ascii="Times New Roman" w:eastAsia="Times New Roman" w:hAnsi="Times New Roman" w:cs="Times New Roman"/>
          <w:sz w:val="28"/>
          <w:szCs w:val="28"/>
          <w:lang w:eastAsia="ru-RU"/>
        </w:rPr>
        <w:lastRenderedPageBreak/>
        <w:t>запросом (заявлением) о предоставлении муниципальной услуги граждане и юридические лица, относящиеся к одной из следующих категорий:</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 граждане и юридические лица, которым земельные участки, государственная собственность на которые не разграничена, предоставлены на праве аренды или безвозмездного пользования, в случае образования земельных участков путем раздела земельного участка, предоставленного указанным гражданину или юридическому лицу на праве аренды или безвозмездного пользования;</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2) юридические лица, обладающие правом постоянного (бессрочного) пользования земельными участками, государственная собственность на которые не разграничена, в случае образования земельных участков путем раздела земельного участка, государственная собственность на который не разграничена и предоставленного юридическому лицу на праве постоянного (бессрочного) пользования;</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 граждане и юридические лица, заинтересованные в предоставлении испрашиваемого земельного участка, государственная собственность на который не разграничена и расположенного вне границ населенных пунктов, путем проведения аукциона по продаже земельного участка, аукциона на право заключения договора аренды земельного участка, в случае, если такой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Граждане или юридические лица, обеспечившие подготовку схемы расположения земельного участка в целях его образования из земель или земельных участков, государственная собственность на которые не разграничена, для предоставления образуемого земельного участка без проведения торгов, обращаются с заявлением о предварительном согласовании предоставления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w:t>
      </w:r>
      <w:r w:rsidRPr="003841F8">
        <w:rPr>
          <w:rFonts w:ascii="Times New Roman" w:eastAsia="Times New Roman" w:hAnsi="Times New Roman" w:cs="Times New Roman"/>
          <w:sz w:val="28"/>
          <w:szCs w:val="28"/>
          <w:lang w:eastAsia="ru-RU"/>
        </w:rPr>
        <w:lastRenderedPageBreak/>
        <w:t>такой земельный участок) в рамках административных процедур, предусмотренных Административным регламентом предоставления местной администрацией муниципальной 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 на территории муниципального образования».</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Граждане, являющиеся собственниками земельных участков, предназначенных для ведения личного подсобного хозяйства, огородничества, садоводства, дачного хозяйства, индивидуального жилищного строительства, заинтересованные в перераспределении таких земельных участков и земель и (или) земельных участков, государственная собственность на которые не разграничена, в случае, если отсутствует проект межевания территории, в границах которой осуществляется перераспределение земельных участков, обеспечивают подготовку схемы расположения земельного участка в целях обращения в администрацию с заявлением о перераспределении земель и (или) земельных участков, государственная собственность на которые не разграничена и право распоряжения которыми принадлежит администрации, и земельных участков, находящихся в частной собственности указанных граждан.</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Заявителями и лицами, выступающими от имени заявителей – юридических и физических лиц в ходе предоставления муниципальной услуги, являются руководитель юридического лица, уполномоченное должностное лицо или уполномоченный представитель юридического лица, физическое лицо или его уполномоченный представитель (далее – заявители).</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1.4. Порядок информирования о правилах предоставления муниципальной услуги.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Информирование о правилах предоставления муниципальной услуги осуществляют администрация, многофункциональные центры предоставления государственных и муниципальных услуг (МФЦ).</w:t>
      </w:r>
    </w:p>
    <w:p w:rsidR="00E13574" w:rsidRPr="003841F8" w:rsidRDefault="00E13574" w:rsidP="00E13574">
      <w:pPr>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lastRenderedPageBreak/>
        <w:t xml:space="preserve">1.4.1. Местонахождение </w:t>
      </w:r>
      <w:bookmarkStart w:id="1" w:name="_Hlk483314695"/>
      <w:r w:rsidRPr="003841F8">
        <w:rPr>
          <w:rFonts w:ascii="Times New Roman" w:eastAsiaTheme="minorEastAsia" w:hAnsi="Times New Roman"/>
          <w:sz w:val="28"/>
          <w:szCs w:val="28"/>
          <w:lang w:eastAsia="ru-RU"/>
        </w:rPr>
        <w:t>администрации</w:t>
      </w:r>
      <w:r w:rsidR="00191876" w:rsidRPr="003841F8">
        <w:rPr>
          <w:rFonts w:ascii="Times New Roman" w:eastAsiaTheme="minorEastAsia" w:hAnsi="Times New Roman"/>
          <w:sz w:val="28"/>
          <w:szCs w:val="28"/>
          <w:lang w:eastAsia="ru-RU"/>
        </w:rPr>
        <w:t xml:space="preserve"> городского округа Кинель Самарской области (далее – администрация)</w:t>
      </w:r>
      <w:r w:rsidRPr="003841F8">
        <w:rPr>
          <w:rFonts w:ascii="Times New Roman" w:eastAsiaTheme="minorEastAsia" w:hAnsi="Times New Roman"/>
          <w:sz w:val="28"/>
          <w:szCs w:val="28"/>
          <w:lang w:eastAsia="ru-RU"/>
        </w:rPr>
        <w:t>:</w:t>
      </w:r>
      <w:bookmarkEnd w:id="1"/>
      <w:r w:rsidRPr="003841F8">
        <w:rPr>
          <w:rFonts w:ascii="Times New Roman" w:eastAsiaTheme="minorEastAsia" w:hAnsi="Times New Roman"/>
          <w:sz w:val="28"/>
          <w:szCs w:val="28"/>
          <w:lang w:eastAsia="ru-RU"/>
        </w:rPr>
        <w:t xml:space="preserve"> 446430, Самарская область, г.Кинель, ул. Мира, д. 42А. </w:t>
      </w:r>
    </w:p>
    <w:p w:rsidR="00E13574" w:rsidRPr="003841F8" w:rsidRDefault="00E13574" w:rsidP="00E13574">
      <w:pPr>
        <w:spacing w:after="0" w:line="360" w:lineRule="auto"/>
        <w:ind w:firstLine="708"/>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График работы администрации (время местное):</w:t>
      </w:r>
    </w:p>
    <w:p w:rsidR="00E13574" w:rsidRPr="003841F8" w:rsidRDefault="00E13574" w:rsidP="00E13574">
      <w:pPr>
        <w:spacing w:after="0" w:line="360" w:lineRule="auto"/>
        <w:jc w:val="both"/>
        <w:rPr>
          <w:rFonts w:ascii="Times New Roman" w:eastAsiaTheme="minorEastAsia" w:hAnsi="Times New Roman"/>
          <w:sz w:val="28"/>
          <w:szCs w:val="20"/>
          <w:lang w:eastAsia="ru-RU"/>
        </w:rPr>
      </w:pPr>
      <w:r w:rsidRPr="003841F8">
        <w:rPr>
          <w:rFonts w:ascii="Times New Roman" w:eastAsiaTheme="minorEastAsia" w:hAnsi="Times New Roman"/>
          <w:sz w:val="28"/>
          <w:szCs w:val="20"/>
          <w:lang w:eastAsia="ru-RU"/>
        </w:rPr>
        <w:t xml:space="preserve">          понедельник – пятница</w:t>
      </w:r>
      <w:r w:rsidRPr="003841F8">
        <w:rPr>
          <w:rFonts w:ascii="Times New Roman" w:eastAsiaTheme="minorEastAsia" w:hAnsi="Times New Roman"/>
          <w:sz w:val="28"/>
          <w:szCs w:val="20"/>
          <w:lang w:eastAsia="ru-RU"/>
        </w:rPr>
        <w:tab/>
      </w:r>
      <w:r w:rsidRPr="003841F8">
        <w:rPr>
          <w:rFonts w:ascii="Times New Roman" w:eastAsiaTheme="minorEastAsia" w:hAnsi="Times New Roman"/>
          <w:sz w:val="28"/>
          <w:szCs w:val="20"/>
          <w:lang w:eastAsia="ru-RU"/>
        </w:rPr>
        <w:tab/>
        <w:t>-</w:t>
      </w:r>
      <w:r w:rsidRPr="003841F8">
        <w:rPr>
          <w:rFonts w:ascii="Times New Roman" w:eastAsiaTheme="minorEastAsia" w:hAnsi="Times New Roman"/>
          <w:sz w:val="28"/>
          <w:szCs w:val="20"/>
          <w:lang w:eastAsia="ru-RU"/>
        </w:rPr>
        <w:tab/>
        <w:t>с 8.00 до 17.00</w:t>
      </w:r>
    </w:p>
    <w:p w:rsidR="00E13574" w:rsidRPr="003841F8" w:rsidRDefault="00E13574" w:rsidP="00E13574">
      <w:pPr>
        <w:spacing w:after="0" w:line="360" w:lineRule="auto"/>
        <w:jc w:val="both"/>
        <w:rPr>
          <w:rFonts w:ascii="Times New Roman" w:eastAsiaTheme="minorEastAsia" w:hAnsi="Times New Roman"/>
          <w:sz w:val="28"/>
          <w:szCs w:val="20"/>
          <w:lang w:eastAsia="ru-RU"/>
        </w:rPr>
      </w:pPr>
      <w:r w:rsidRPr="003841F8">
        <w:rPr>
          <w:rFonts w:ascii="Times New Roman" w:eastAsiaTheme="minorEastAsia" w:hAnsi="Times New Roman"/>
          <w:sz w:val="28"/>
          <w:szCs w:val="20"/>
          <w:lang w:eastAsia="ru-RU"/>
        </w:rPr>
        <w:t xml:space="preserve">          предпраздничные дни</w:t>
      </w:r>
      <w:r w:rsidRPr="003841F8">
        <w:rPr>
          <w:rFonts w:ascii="Times New Roman" w:eastAsiaTheme="minorEastAsia" w:hAnsi="Times New Roman"/>
          <w:sz w:val="28"/>
          <w:szCs w:val="20"/>
          <w:lang w:eastAsia="ru-RU"/>
        </w:rPr>
        <w:tab/>
      </w:r>
      <w:r w:rsidRPr="003841F8">
        <w:rPr>
          <w:rFonts w:ascii="Times New Roman" w:eastAsiaTheme="minorEastAsia" w:hAnsi="Times New Roman"/>
          <w:sz w:val="28"/>
          <w:szCs w:val="20"/>
          <w:lang w:eastAsia="ru-RU"/>
        </w:rPr>
        <w:tab/>
        <w:t>-</w:t>
      </w:r>
      <w:r w:rsidRPr="003841F8">
        <w:rPr>
          <w:rFonts w:ascii="Times New Roman" w:eastAsiaTheme="minorEastAsia" w:hAnsi="Times New Roman"/>
          <w:sz w:val="28"/>
          <w:szCs w:val="20"/>
          <w:lang w:eastAsia="ru-RU"/>
        </w:rPr>
        <w:tab/>
        <w:t>с 8.00 до 16.00</w:t>
      </w:r>
    </w:p>
    <w:p w:rsidR="00E13574" w:rsidRPr="003841F8" w:rsidRDefault="00E13574" w:rsidP="00E13574">
      <w:pPr>
        <w:spacing w:after="0" w:line="360" w:lineRule="auto"/>
        <w:jc w:val="both"/>
        <w:rPr>
          <w:rFonts w:ascii="Times New Roman" w:eastAsiaTheme="minorEastAsia" w:hAnsi="Times New Roman"/>
          <w:sz w:val="28"/>
          <w:szCs w:val="20"/>
          <w:lang w:eastAsia="ru-RU"/>
        </w:rPr>
      </w:pPr>
      <w:r w:rsidRPr="003841F8">
        <w:rPr>
          <w:rFonts w:ascii="Times New Roman" w:eastAsiaTheme="minorEastAsia" w:hAnsi="Times New Roman"/>
          <w:sz w:val="28"/>
          <w:szCs w:val="20"/>
          <w:lang w:eastAsia="ru-RU"/>
        </w:rPr>
        <w:t xml:space="preserve">          суббота и воскресенье</w:t>
      </w:r>
      <w:r w:rsidRPr="003841F8">
        <w:rPr>
          <w:rFonts w:ascii="Times New Roman" w:eastAsiaTheme="minorEastAsia" w:hAnsi="Times New Roman"/>
          <w:sz w:val="28"/>
          <w:szCs w:val="20"/>
          <w:lang w:eastAsia="ru-RU"/>
        </w:rPr>
        <w:tab/>
      </w:r>
      <w:r w:rsidRPr="003841F8">
        <w:rPr>
          <w:rFonts w:ascii="Times New Roman" w:eastAsiaTheme="minorEastAsia" w:hAnsi="Times New Roman"/>
          <w:sz w:val="28"/>
          <w:szCs w:val="20"/>
          <w:lang w:eastAsia="ru-RU"/>
        </w:rPr>
        <w:tab/>
        <w:t>-</w:t>
      </w:r>
      <w:r w:rsidRPr="003841F8">
        <w:rPr>
          <w:rFonts w:ascii="Times New Roman" w:eastAsiaTheme="minorEastAsia" w:hAnsi="Times New Roman"/>
          <w:sz w:val="28"/>
          <w:szCs w:val="20"/>
          <w:lang w:eastAsia="ru-RU"/>
        </w:rPr>
        <w:tab/>
        <w:t>выходные дни</w:t>
      </w:r>
    </w:p>
    <w:p w:rsidR="00E13574" w:rsidRPr="003841F8" w:rsidRDefault="00E13574" w:rsidP="00E13574">
      <w:pPr>
        <w:spacing w:after="0" w:line="360" w:lineRule="auto"/>
        <w:jc w:val="both"/>
        <w:rPr>
          <w:rFonts w:eastAsiaTheme="minorEastAsia"/>
          <w:sz w:val="28"/>
          <w:szCs w:val="20"/>
          <w:lang w:eastAsia="ru-RU"/>
        </w:rPr>
      </w:pPr>
      <w:r w:rsidRPr="003841F8">
        <w:rPr>
          <w:rFonts w:ascii="Times New Roman" w:eastAsiaTheme="minorEastAsia" w:hAnsi="Times New Roman"/>
          <w:sz w:val="28"/>
          <w:szCs w:val="20"/>
          <w:lang w:eastAsia="ru-RU"/>
        </w:rPr>
        <w:t xml:space="preserve">          перерыв</w:t>
      </w:r>
      <w:r w:rsidRPr="003841F8">
        <w:rPr>
          <w:rFonts w:ascii="Times New Roman" w:eastAsiaTheme="minorEastAsia" w:hAnsi="Times New Roman"/>
          <w:sz w:val="28"/>
          <w:szCs w:val="20"/>
          <w:lang w:eastAsia="ru-RU"/>
        </w:rPr>
        <w:tab/>
      </w:r>
      <w:r w:rsidRPr="003841F8">
        <w:rPr>
          <w:rFonts w:ascii="Times New Roman" w:eastAsiaTheme="minorEastAsia" w:hAnsi="Times New Roman"/>
          <w:sz w:val="28"/>
          <w:szCs w:val="20"/>
          <w:lang w:eastAsia="ru-RU"/>
        </w:rPr>
        <w:tab/>
      </w:r>
      <w:r w:rsidRPr="003841F8">
        <w:rPr>
          <w:rFonts w:ascii="Times New Roman" w:eastAsiaTheme="minorEastAsia" w:hAnsi="Times New Roman"/>
          <w:sz w:val="28"/>
          <w:szCs w:val="20"/>
          <w:lang w:eastAsia="ru-RU"/>
        </w:rPr>
        <w:tab/>
      </w:r>
      <w:r w:rsidRPr="003841F8">
        <w:rPr>
          <w:rFonts w:ascii="Times New Roman" w:eastAsiaTheme="minorEastAsia" w:hAnsi="Times New Roman"/>
          <w:sz w:val="28"/>
          <w:szCs w:val="20"/>
          <w:lang w:eastAsia="ru-RU"/>
        </w:rPr>
        <w:tab/>
        <w:t>-</w:t>
      </w:r>
      <w:r w:rsidRPr="003841F8">
        <w:rPr>
          <w:rFonts w:ascii="Times New Roman" w:eastAsiaTheme="minorEastAsia" w:hAnsi="Times New Roman"/>
          <w:sz w:val="28"/>
          <w:szCs w:val="20"/>
          <w:lang w:eastAsia="ru-RU"/>
        </w:rPr>
        <w:tab/>
        <w:t>с 12.00 до 13.00</w:t>
      </w:r>
    </w:p>
    <w:p w:rsidR="00E13574" w:rsidRPr="003841F8" w:rsidRDefault="00E13574" w:rsidP="00E13574">
      <w:pPr>
        <w:spacing w:after="0" w:line="360" w:lineRule="auto"/>
        <w:ind w:firstLine="708"/>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Справочные телефоны администрации: 8 (846 63) 6-18-50.</w:t>
      </w:r>
      <w:r w:rsidRPr="003841F8">
        <w:rPr>
          <w:rFonts w:ascii="Times New Roman" w:eastAsiaTheme="minorEastAsia" w:hAnsi="Times New Roman"/>
          <w:sz w:val="28"/>
          <w:szCs w:val="28"/>
          <w:lang w:eastAsia="ru-RU"/>
        </w:rPr>
        <w:tab/>
      </w:r>
    </w:p>
    <w:p w:rsidR="00E13574" w:rsidRPr="003841F8" w:rsidRDefault="00E13574" w:rsidP="00E13574">
      <w:pPr>
        <w:spacing w:after="0" w:line="360" w:lineRule="auto"/>
        <w:ind w:firstLine="708"/>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 xml:space="preserve">Адрес электронной почты администрации: </w:t>
      </w:r>
      <w:r w:rsidRPr="003841F8">
        <w:rPr>
          <w:rFonts w:ascii="Times New Roman" w:eastAsiaTheme="minorEastAsia" w:hAnsi="Times New Roman"/>
          <w:sz w:val="28"/>
          <w:szCs w:val="28"/>
          <w:lang w:val="en-US" w:eastAsia="ru-RU"/>
        </w:rPr>
        <w:t>kineladmin</w:t>
      </w:r>
      <w:r w:rsidRPr="003841F8">
        <w:rPr>
          <w:rFonts w:ascii="Times New Roman" w:eastAsiaTheme="minorEastAsia" w:hAnsi="Times New Roman"/>
          <w:sz w:val="28"/>
          <w:szCs w:val="28"/>
          <w:lang w:eastAsia="ru-RU"/>
        </w:rPr>
        <w:t>@</w:t>
      </w:r>
      <w:r w:rsidRPr="003841F8">
        <w:rPr>
          <w:rFonts w:ascii="Times New Roman" w:eastAsiaTheme="minorEastAsia" w:hAnsi="Times New Roman"/>
          <w:sz w:val="28"/>
          <w:szCs w:val="28"/>
          <w:lang w:val="en-US" w:eastAsia="ru-RU"/>
        </w:rPr>
        <w:t>yandex</w:t>
      </w:r>
      <w:r w:rsidRPr="003841F8">
        <w:rPr>
          <w:rFonts w:ascii="Times New Roman" w:eastAsiaTheme="minorEastAsia" w:hAnsi="Times New Roman"/>
          <w:sz w:val="28"/>
          <w:szCs w:val="28"/>
          <w:lang w:eastAsia="ru-RU"/>
        </w:rPr>
        <w:t>.</w:t>
      </w:r>
      <w:r w:rsidRPr="003841F8">
        <w:rPr>
          <w:rFonts w:ascii="Times New Roman" w:eastAsiaTheme="minorEastAsia" w:hAnsi="Times New Roman"/>
          <w:sz w:val="28"/>
          <w:szCs w:val="28"/>
          <w:lang w:val="en-US" w:eastAsia="ru-RU"/>
        </w:rPr>
        <w:t>ru</w:t>
      </w:r>
      <w:r w:rsidRPr="003841F8">
        <w:rPr>
          <w:rFonts w:ascii="Times New Roman" w:eastAsiaTheme="minorEastAsia" w:hAnsi="Times New Roman"/>
          <w:sz w:val="28"/>
          <w:szCs w:val="28"/>
          <w:lang w:eastAsia="ru-RU"/>
        </w:rPr>
        <w:t xml:space="preserve">. </w:t>
      </w:r>
    </w:p>
    <w:p w:rsidR="00906FA0" w:rsidRPr="003841F8" w:rsidRDefault="00906FA0" w:rsidP="00906FA0">
      <w:pPr>
        <w:spacing w:after="0" w:line="360" w:lineRule="auto"/>
        <w:ind w:firstLine="708"/>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 xml:space="preserve">1.4.2. Местонахождение комитета по управлению муниципальным имуществом городского округа Кинель Самарской области: 446430, Самарская область, г.Кинель, ул. Мира, д. 42А. </w:t>
      </w:r>
    </w:p>
    <w:p w:rsidR="00906FA0" w:rsidRPr="003841F8" w:rsidRDefault="00906FA0" w:rsidP="00906FA0">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График работы комитета (время местное):</w:t>
      </w:r>
    </w:p>
    <w:tbl>
      <w:tblPr>
        <w:tblW w:w="9064" w:type="dxa"/>
        <w:jc w:val="center"/>
        <w:tblLayout w:type="fixed"/>
        <w:tblLook w:val="01E0" w:firstRow="1" w:lastRow="1" w:firstColumn="1" w:lastColumn="1" w:noHBand="0" w:noVBand="0"/>
      </w:tblPr>
      <w:tblGrid>
        <w:gridCol w:w="4249"/>
        <w:gridCol w:w="4815"/>
      </w:tblGrid>
      <w:tr w:rsidR="00906FA0" w:rsidRPr="003841F8" w:rsidTr="00906FA0">
        <w:trPr>
          <w:trHeight w:val="619"/>
          <w:jc w:val="center"/>
        </w:trPr>
        <w:tc>
          <w:tcPr>
            <w:tcW w:w="4249" w:type="dxa"/>
            <w:vAlign w:val="center"/>
            <w:hideMark/>
          </w:tcPr>
          <w:p w:rsidR="00906FA0" w:rsidRPr="003841F8" w:rsidRDefault="00906FA0" w:rsidP="00906FA0">
            <w:pPr>
              <w:spacing w:after="0" w:line="240" w:lineRule="auto"/>
              <w:ind w:right="459"/>
              <w:jc w:val="both"/>
              <w:rPr>
                <w:rFonts w:ascii="Times New Roman" w:eastAsia="Times New Roman" w:hAnsi="Times New Roman" w:cs="Times New Roman"/>
                <w:sz w:val="28"/>
                <w:szCs w:val="28"/>
              </w:rPr>
            </w:pPr>
            <w:r w:rsidRPr="003841F8">
              <w:rPr>
                <w:rFonts w:ascii="Times New Roman" w:eastAsia="Times New Roman" w:hAnsi="Times New Roman" w:cs="Times New Roman"/>
                <w:sz w:val="28"/>
                <w:szCs w:val="28"/>
              </w:rPr>
              <w:t xml:space="preserve">      понедельник       -</w:t>
            </w:r>
          </w:p>
        </w:tc>
        <w:tc>
          <w:tcPr>
            <w:tcW w:w="4815" w:type="dxa"/>
            <w:vAlign w:val="center"/>
            <w:hideMark/>
          </w:tcPr>
          <w:p w:rsidR="00906FA0" w:rsidRPr="003841F8" w:rsidRDefault="00906FA0" w:rsidP="00906FA0">
            <w:pPr>
              <w:spacing w:after="0" w:line="240" w:lineRule="auto"/>
              <w:ind w:right="459"/>
              <w:jc w:val="center"/>
              <w:rPr>
                <w:rFonts w:ascii="Times New Roman" w:eastAsia="Times New Roman" w:hAnsi="Times New Roman" w:cs="Times New Roman"/>
                <w:sz w:val="28"/>
                <w:szCs w:val="28"/>
              </w:rPr>
            </w:pPr>
          </w:p>
          <w:p w:rsidR="00906FA0" w:rsidRPr="003841F8" w:rsidRDefault="00906FA0" w:rsidP="00906FA0">
            <w:pPr>
              <w:spacing w:after="0" w:line="240" w:lineRule="auto"/>
              <w:ind w:right="459"/>
              <w:jc w:val="center"/>
              <w:rPr>
                <w:rFonts w:ascii="Times New Roman" w:eastAsia="Times New Roman" w:hAnsi="Times New Roman" w:cs="Times New Roman"/>
                <w:sz w:val="28"/>
                <w:szCs w:val="28"/>
              </w:rPr>
            </w:pPr>
            <w:r w:rsidRPr="003841F8">
              <w:rPr>
                <w:rFonts w:ascii="Times New Roman" w:eastAsia="Times New Roman" w:hAnsi="Times New Roman" w:cs="Times New Roman"/>
                <w:sz w:val="28"/>
                <w:szCs w:val="28"/>
              </w:rPr>
              <w:t>с 8.00 до 17.00</w:t>
            </w:r>
          </w:p>
          <w:p w:rsidR="00906FA0" w:rsidRPr="003841F8" w:rsidRDefault="00906FA0" w:rsidP="00906FA0">
            <w:pPr>
              <w:spacing w:after="0" w:line="240" w:lineRule="auto"/>
              <w:ind w:right="459"/>
              <w:jc w:val="center"/>
              <w:rPr>
                <w:rFonts w:ascii="Times New Roman" w:eastAsia="Times New Roman" w:hAnsi="Times New Roman" w:cs="Times New Roman"/>
                <w:sz w:val="28"/>
                <w:szCs w:val="28"/>
              </w:rPr>
            </w:pPr>
            <w:r w:rsidRPr="003841F8">
              <w:rPr>
                <w:rFonts w:ascii="Times New Roman" w:eastAsia="Times New Roman" w:hAnsi="Times New Roman" w:cs="Times New Roman"/>
                <w:sz w:val="28"/>
                <w:szCs w:val="28"/>
              </w:rPr>
              <w:t>прием граждан с 9.00 до 17.00</w:t>
            </w:r>
          </w:p>
        </w:tc>
      </w:tr>
      <w:tr w:rsidR="00906FA0" w:rsidRPr="003841F8" w:rsidTr="00906FA0">
        <w:trPr>
          <w:trHeight w:val="308"/>
          <w:jc w:val="center"/>
        </w:trPr>
        <w:tc>
          <w:tcPr>
            <w:tcW w:w="4249" w:type="dxa"/>
            <w:vAlign w:val="center"/>
            <w:hideMark/>
          </w:tcPr>
          <w:p w:rsidR="00906FA0" w:rsidRPr="003841F8" w:rsidRDefault="00906FA0" w:rsidP="00906FA0">
            <w:pPr>
              <w:spacing w:after="0" w:line="240" w:lineRule="auto"/>
              <w:ind w:right="459"/>
              <w:jc w:val="both"/>
              <w:rPr>
                <w:rFonts w:ascii="Times New Roman" w:eastAsia="Times New Roman" w:hAnsi="Times New Roman" w:cs="Times New Roman"/>
                <w:sz w:val="28"/>
                <w:szCs w:val="28"/>
              </w:rPr>
            </w:pPr>
            <w:r w:rsidRPr="003841F8">
              <w:rPr>
                <w:rFonts w:ascii="Times New Roman" w:eastAsia="Times New Roman" w:hAnsi="Times New Roman" w:cs="Times New Roman"/>
                <w:sz w:val="28"/>
                <w:szCs w:val="28"/>
              </w:rPr>
              <w:t xml:space="preserve">       вторник         -</w:t>
            </w:r>
          </w:p>
        </w:tc>
        <w:tc>
          <w:tcPr>
            <w:tcW w:w="4815" w:type="dxa"/>
            <w:vAlign w:val="center"/>
            <w:hideMark/>
          </w:tcPr>
          <w:p w:rsidR="00906FA0" w:rsidRPr="003841F8" w:rsidRDefault="00906FA0" w:rsidP="00906FA0">
            <w:pPr>
              <w:spacing w:after="0" w:line="240" w:lineRule="auto"/>
              <w:ind w:right="459"/>
              <w:jc w:val="center"/>
              <w:rPr>
                <w:rFonts w:ascii="Times New Roman" w:eastAsia="Times New Roman" w:hAnsi="Times New Roman" w:cs="Times New Roman"/>
                <w:sz w:val="28"/>
                <w:szCs w:val="28"/>
              </w:rPr>
            </w:pPr>
            <w:r w:rsidRPr="003841F8">
              <w:rPr>
                <w:rFonts w:ascii="Times New Roman" w:eastAsia="Times New Roman" w:hAnsi="Times New Roman" w:cs="Times New Roman"/>
                <w:sz w:val="28"/>
                <w:szCs w:val="28"/>
              </w:rPr>
              <w:t>с 8.00 до 17.00</w:t>
            </w:r>
          </w:p>
          <w:p w:rsidR="00906FA0" w:rsidRPr="003841F8" w:rsidRDefault="00906FA0" w:rsidP="00906FA0">
            <w:pPr>
              <w:spacing w:after="0" w:line="240" w:lineRule="auto"/>
              <w:ind w:right="459"/>
              <w:jc w:val="center"/>
              <w:rPr>
                <w:rFonts w:ascii="Times New Roman" w:eastAsia="Times New Roman" w:hAnsi="Times New Roman" w:cs="Times New Roman"/>
                <w:sz w:val="28"/>
                <w:szCs w:val="28"/>
              </w:rPr>
            </w:pPr>
            <w:r w:rsidRPr="003841F8">
              <w:rPr>
                <w:rFonts w:ascii="Times New Roman" w:eastAsia="Times New Roman" w:hAnsi="Times New Roman" w:cs="Times New Roman"/>
                <w:sz w:val="28"/>
                <w:szCs w:val="28"/>
              </w:rPr>
              <w:t>прием граждан с 9.00 до 12.00</w:t>
            </w:r>
          </w:p>
        </w:tc>
      </w:tr>
      <w:tr w:rsidR="00906FA0" w:rsidRPr="003841F8" w:rsidTr="00906FA0">
        <w:trPr>
          <w:trHeight w:val="619"/>
          <w:jc w:val="center"/>
        </w:trPr>
        <w:tc>
          <w:tcPr>
            <w:tcW w:w="4249" w:type="dxa"/>
            <w:vAlign w:val="center"/>
            <w:hideMark/>
          </w:tcPr>
          <w:p w:rsidR="00906FA0" w:rsidRPr="003841F8" w:rsidRDefault="00906FA0" w:rsidP="00906FA0">
            <w:pPr>
              <w:spacing w:after="0" w:line="240" w:lineRule="auto"/>
              <w:ind w:left="1201" w:right="459" w:hanging="1276"/>
              <w:jc w:val="both"/>
              <w:rPr>
                <w:rFonts w:ascii="Times New Roman" w:eastAsia="Times New Roman" w:hAnsi="Times New Roman" w:cs="Times New Roman"/>
                <w:sz w:val="28"/>
                <w:szCs w:val="28"/>
              </w:rPr>
            </w:pPr>
            <w:r w:rsidRPr="003841F8">
              <w:rPr>
                <w:rFonts w:ascii="Times New Roman" w:eastAsia="Times New Roman" w:hAnsi="Times New Roman" w:cs="Times New Roman"/>
                <w:sz w:val="28"/>
                <w:szCs w:val="28"/>
              </w:rPr>
              <w:t xml:space="preserve">        среда                -</w:t>
            </w:r>
          </w:p>
        </w:tc>
        <w:tc>
          <w:tcPr>
            <w:tcW w:w="4815" w:type="dxa"/>
            <w:vAlign w:val="center"/>
            <w:hideMark/>
          </w:tcPr>
          <w:p w:rsidR="00906FA0" w:rsidRPr="003841F8" w:rsidRDefault="00906FA0" w:rsidP="00906FA0">
            <w:pPr>
              <w:spacing w:after="0" w:line="240" w:lineRule="auto"/>
              <w:ind w:right="459"/>
              <w:jc w:val="center"/>
              <w:rPr>
                <w:rFonts w:ascii="Times New Roman" w:eastAsia="Times New Roman" w:hAnsi="Times New Roman" w:cs="Times New Roman"/>
                <w:sz w:val="28"/>
                <w:szCs w:val="28"/>
              </w:rPr>
            </w:pPr>
            <w:r w:rsidRPr="003841F8">
              <w:rPr>
                <w:rFonts w:ascii="Times New Roman" w:eastAsia="Times New Roman" w:hAnsi="Times New Roman" w:cs="Times New Roman"/>
                <w:sz w:val="28"/>
                <w:szCs w:val="28"/>
              </w:rPr>
              <w:t>с 8.00 до 17.00</w:t>
            </w:r>
          </w:p>
          <w:p w:rsidR="00906FA0" w:rsidRPr="003841F8" w:rsidRDefault="00906FA0" w:rsidP="00906FA0">
            <w:pPr>
              <w:spacing w:after="0" w:line="240" w:lineRule="auto"/>
              <w:ind w:right="459"/>
              <w:jc w:val="center"/>
              <w:rPr>
                <w:rFonts w:ascii="Times New Roman" w:eastAsia="Times New Roman" w:hAnsi="Times New Roman" w:cs="Times New Roman"/>
                <w:sz w:val="28"/>
                <w:szCs w:val="28"/>
              </w:rPr>
            </w:pPr>
            <w:r w:rsidRPr="003841F8">
              <w:rPr>
                <w:rFonts w:ascii="Times New Roman" w:eastAsia="Times New Roman" w:hAnsi="Times New Roman" w:cs="Times New Roman"/>
                <w:sz w:val="28"/>
                <w:szCs w:val="28"/>
              </w:rPr>
              <w:t>работа с документами</w:t>
            </w:r>
          </w:p>
        </w:tc>
      </w:tr>
      <w:tr w:rsidR="00906FA0" w:rsidRPr="003841F8" w:rsidTr="00906FA0">
        <w:trPr>
          <w:trHeight w:val="308"/>
          <w:jc w:val="center"/>
        </w:trPr>
        <w:tc>
          <w:tcPr>
            <w:tcW w:w="4249" w:type="dxa"/>
            <w:vAlign w:val="center"/>
            <w:hideMark/>
          </w:tcPr>
          <w:p w:rsidR="00906FA0" w:rsidRPr="003841F8" w:rsidRDefault="00906FA0" w:rsidP="00906FA0">
            <w:pPr>
              <w:spacing w:after="0" w:line="240" w:lineRule="auto"/>
              <w:ind w:right="459"/>
              <w:jc w:val="both"/>
              <w:rPr>
                <w:rFonts w:ascii="Times New Roman" w:eastAsia="Times New Roman" w:hAnsi="Times New Roman" w:cs="Times New Roman"/>
                <w:sz w:val="28"/>
                <w:szCs w:val="28"/>
              </w:rPr>
            </w:pPr>
            <w:r w:rsidRPr="003841F8">
              <w:rPr>
                <w:rFonts w:ascii="Times New Roman" w:eastAsia="Times New Roman" w:hAnsi="Times New Roman" w:cs="Times New Roman"/>
                <w:sz w:val="28"/>
                <w:szCs w:val="28"/>
              </w:rPr>
              <w:t xml:space="preserve">       четверг            -</w:t>
            </w:r>
          </w:p>
        </w:tc>
        <w:tc>
          <w:tcPr>
            <w:tcW w:w="4815" w:type="dxa"/>
            <w:vAlign w:val="center"/>
            <w:hideMark/>
          </w:tcPr>
          <w:p w:rsidR="00906FA0" w:rsidRPr="003841F8" w:rsidRDefault="00906FA0" w:rsidP="00906FA0">
            <w:pPr>
              <w:spacing w:after="0" w:line="240" w:lineRule="auto"/>
              <w:ind w:right="459"/>
              <w:jc w:val="center"/>
              <w:rPr>
                <w:rFonts w:ascii="Times New Roman" w:eastAsia="Times New Roman" w:hAnsi="Times New Roman" w:cs="Times New Roman"/>
                <w:sz w:val="28"/>
                <w:szCs w:val="28"/>
              </w:rPr>
            </w:pPr>
            <w:r w:rsidRPr="003841F8">
              <w:rPr>
                <w:rFonts w:ascii="Times New Roman" w:eastAsia="Times New Roman" w:hAnsi="Times New Roman" w:cs="Times New Roman"/>
                <w:sz w:val="28"/>
                <w:szCs w:val="28"/>
              </w:rPr>
              <w:t>с 8.00 до 17.00</w:t>
            </w:r>
          </w:p>
          <w:p w:rsidR="00906FA0" w:rsidRPr="003841F8" w:rsidRDefault="00906FA0" w:rsidP="00906FA0">
            <w:pPr>
              <w:spacing w:after="0" w:line="240" w:lineRule="auto"/>
              <w:ind w:right="459"/>
              <w:jc w:val="center"/>
              <w:rPr>
                <w:rFonts w:ascii="Times New Roman" w:eastAsia="Times New Roman" w:hAnsi="Times New Roman" w:cs="Times New Roman"/>
                <w:sz w:val="28"/>
                <w:szCs w:val="28"/>
              </w:rPr>
            </w:pPr>
            <w:r w:rsidRPr="003841F8">
              <w:rPr>
                <w:rFonts w:ascii="Times New Roman" w:eastAsia="Times New Roman" w:hAnsi="Times New Roman" w:cs="Times New Roman"/>
                <w:sz w:val="28"/>
                <w:szCs w:val="28"/>
              </w:rPr>
              <w:t>работа с документами</w:t>
            </w:r>
          </w:p>
        </w:tc>
      </w:tr>
      <w:tr w:rsidR="00906FA0" w:rsidRPr="003841F8" w:rsidTr="00906FA0">
        <w:trPr>
          <w:trHeight w:val="308"/>
          <w:jc w:val="center"/>
        </w:trPr>
        <w:tc>
          <w:tcPr>
            <w:tcW w:w="4249" w:type="dxa"/>
            <w:vAlign w:val="center"/>
            <w:hideMark/>
          </w:tcPr>
          <w:p w:rsidR="00906FA0" w:rsidRPr="003841F8" w:rsidRDefault="00906FA0" w:rsidP="00906FA0">
            <w:pPr>
              <w:spacing w:after="0" w:line="240" w:lineRule="auto"/>
              <w:ind w:right="459"/>
              <w:jc w:val="both"/>
              <w:rPr>
                <w:rFonts w:ascii="Times New Roman" w:eastAsia="Times New Roman" w:hAnsi="Times New Roman" w:cs="Times New Roman"/>
                <w:sz w:val="28"/>
                <w:szCs w:val="28"/>
              </w:rPr>
            </w:pPr>
            <w:r w:rsidRPr="003841F8">
              <w:rPr>
                <w:rFonts w:ascii="Times New Roman" w:eastAsia="Times New Roman" w:hAnsi="Times New Roman" w:cs="Times New Roman"/>
                <w:sz w:val="28"/>
                <w:szCs w:val="28"/>
              </w:rPr>
              <w:t xml:space="preserve">       пятница          -</w:t>
            </w:r>
          </w:p>
        </w:tc>
        <w:tc>
          <w:tcPr>
            <w:tcW w:w="4815" w:type="dxa"/>
            <w:vAlign w:val="center"/>
            <w:hideMark/>
          </w:tcPr>
          <w:p w:rsidR="00906FA0" w:rsidRPr="003841F8" w:rsidRDefault="00906FA0" w:rsidP="00906FA0">
            <w:pPr>
              <w:spacing w:after="0" w:line="240" w:lineRule="auto"/>
              <w:ind w:right="459"/>
              <w:jc w:val="center"/>
              <w:rPr>
                <w:rFonts w:ascii="Times New Roman" w:eastAsia="Times New Roman" w:hAnsi="Times New Roman" w:cs="Times New Roman"/>
                <w:sz w:val="28"/>
                <w:szCs w:val="28"/>
              </w:rPr>
            </w:pPr>
            <w:r w:rsidRPr="003841F8">
              <w:rPr>
                <w:rFonts w:ascii="Times New Roman" w:eastAsia="Times New Roman" w:hAnsi="Times New Roman" w:cs="Times New Roman"/>
                <w:sz w:val="28"/>
                <w:szCs w:val="28"/>
              </w:rPr>
              <w:t>с 8.00 до 16.00</w:t>
            </w:r>
          </w:p>
          <w:p w:rsidR="00906FA0" w:rsidRPr="003841F8" w:rsidRDefault="00906FA0" w:rsidP="00906FA0">
            <w:pPr>
              <w:spacing w:after="0" w:line="240" w:lineRule="auto"/>
              <w:ind w:right="459"/>
              <w:jc w:val="center"/>
              <w:rPr>
                <w:rFonts w:ascii="Times New Roman" w:eastAsia="Times New Roman" w:hAnsi="Times New Roman" w:cs="Times New Roman"/>
                <w:sz w:val="28"/>
                <w:szCs w:val="28"/>
              </w:rPr>
            </w:pPr>
            <w:r w:rsidRPr="003841F8">
              <w:rPr>
                <w:rFonts w:ascii="Times New Roman" w:eastAsia="Times New Roman" w:hAnsi="Times New Roman" w:cs="Times New Roman"/>
                <w:sz w:val="28"/>
                <w:szCs w:val="28"/>
              </w:rPr>
              <w:t>работа с документами</w:t>
            </w:r>
          </w:p>
        </w:tc>
      </w:tr>
      <w:tr w:rsidR="00906FA0" w:rsidRPr="003841F8" w:rsidTr="00906FA0">
        <w:trPr>
          <w:trHeight w:val="629"/>
          <w:jc w:val="center"/>
        </w:trPr>
        <w:tc>
          <w:tcPr>
            <w:tcW w:w="4249" w:type="dxa"/>
            <w:vAlign w:val="center"/>
            <w:hideMark/>
          </w:tcPr>
          <w:p w:rsidR="00906FA0" w:rsidRPr="003841F8" w:rsidRDefault="00906FA0" w:rsidP="00906FA0">
            <w:pPr>
              <w:spacing w:after="0" w:line="240" w:lineRule="auto"/>
              <w:ind w:right="459"/>
              <w:jc w:val="both"/>
              <w:rPr>
                <w:rFonts w:ascii="Times New Roman" w:eastAsia="Times New Roman" w:hAnsi="Times New Roman" w:cs="Times New Roman"/>
                <w:sz w:val="28"/>
                <w:szCs w:val="28"/>
              </w:rPr>
            </w:pPr>
            <w:r w:rsidRPr="003841F8">
              <w:rPr>
                <w:rFonts w:ascii="Times New Roman" w:eastAsia="Times New Roman" w:hAnsi="Times New Roman" w:cs="Times New Roman"/>
                <w:sz w:val="28"/>
                <w:szCs w:val="28"/>
              </w:rPr>
              <w:t xml:space="preserve">     суббота, воскресенье        -</w:t>
            </w:r>
          </w:p>
        </w:tc>
        <w:tc>
          <w:tcPr>
            <w:tcW w:w="4815" w:type="dxa"/>
            <w:vAlign w:val="center"/>
            <w:hideMark/>
          </w:tcPr>
          <w:p w:rsidR="00906FA0" w:rsidRPr="003841F8" w:rsidRDefault="00906FA0" w:rsidP="00906FA0">
            <w:pPr>
              <w:spacing w:after="0" w:line="240" w:lineRule="auto"/>
              <w:ind w:right="459"/>
              <w:jc w:val="center"/>
              <w:rPr>
                <w:rFonts w:ascii="Times New Roman" w:eastAsia="Times New Roman" w:hAnsi="Times New Roman" w:cs="Times New Roman"/>
                <w:sz w:val="28"/>
                <w:szCs w:val="28"/>
              </w:rPr>
            </w:pPr>
            <w:r w:rsidRPr="003841F8">
              <w:rPr>
                <w:rFonts w:ascii="Times New Roman" w:eastAsia="Times New Roman" w:hAnsi="Times New Roman" w:cs="Times New Roman"/>
                <w:sz w:val="28"/>
                <w:szCs w:val="28"/>
              </w:rPr>
              <w:t>выходные дни</w:t>
            </w:r>
          </w:p>
        </w:tc>
      </w:tr>
    </w:tbl>
    <w:p w:rsidR="00906FA0" w:rsidRPr="003841F8" w:rsidRDefault="00906FA0" w:rsidP="00906FA0">
      <w:pPr>
        <w:spacing w:after="0" w:line="24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          перерыв</w:t>
      </w:r>
      <w:r w:rsidRPr="003841F8">
        <w:rPr>
          <w:rFonts w:ascii="Times New Roman" w:eastAsia="Times New Roman" w:hAnsi="Times New Roman" w:cs="Times New Roman"/>
          <w:sz w:val="28"/>
          <w:szCs w:val="28"/>
          <w:lang w:eastAsia="ru-RU"/>
        </w:rPr>
        <w:tab/>
        <w:t>с 12.00 до 13.00</w:t>
      </w:r>
    </w:p>
    <w:p w:rsidR="00906FA0" w:rsidRPr="003841F8" w:rsidRDefault="00906FA0" w:rsidP="00906FA0">
      <w:pPr>
        <w:spacing w:after="0" w:line="360" w:lineRule="auto"/>
        <w:ind w:firstLine="708"/>
        <w:jc w:val="both"/>
        <w:rPr>
          <w:rFonts w:ascii="Times New Roman" w:eastAsiaTheme="minorEastAsia" w:hAnsi="Times New Roman"/>
          <w:sz w:val="28"/>
          <w:szCs w:val="28"/>
          <w:lang w:eastAsia="ru-RU"/>
        </w:rPr>
      </w:pPr>
      <w:r w:rsidRPr="003841F8">
        <w:rPr>
          <w:rFonts w:ascii="Times New Roman" w:eastAsia="Times New Roman" w:hAnsi="Times New Roman" w:cs="Times New Roman"/>
          <w:sz w:val="28"/>
          <w:szCs w:val="28"/>
          <w:lang w:eastAsia="ru-RU"/>
        </w:rPr>
        <w:t>Справочные телефон: 8 (846 63) 6-17-78.</w:t>
      </w:r>
    </w:p>
    <w:p w:rsidR="00E13574" w:rsidRPr="003841F8" w:rsidRDefault="00E13574" w:rsidP="00E13574">
      <w:pPr>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 xml:space="preserve">1.4.3. Местонахождение МФЦ: 446430. Самарская область, г.Кинель, ул.Маяковского, 80А. </w:t>
      </w:r>
    </w:p>
    <w:p w:rsidR="00E13574" w:rsidRPr="003841F8" w:rsidRDefault="00E13574" w:rsidP="00E13574">
      <w:pPr>
        <w:spacing w:after="0" w:line="360" w:lineRule="auto"/>
        <w:ind w:firstLine="708"/>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График работы МФЦ (время местное):</w:t>
      </w:r>
    </w:p>
    <w:p w:rsidR="00E13574" w:rsidRPr="003841F8" w:rsidRDefault="00E13574" w:rsidP="00E13574">
      <w:pPr>
        <w:spacing w:after="0" w:line="360" w:lineRule="auto"/>
        <w:ind w:firstLine="708"/>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Понедельник</w:t>
      </w:r>
      <w:r w:rsidRPr="003841F8">
        <w:rPr>
          <w:rFonts w:ascii="Times New Roman" w:eastAsiaTheme="minorEastAsia" w:hAnsi="Times New Roman"/>
          <w:sz w:val="28"/>
          <w:szCs w:val="28"/>
          <w:lang w:eastAsia="ru-RU"/>
        </w:rPr>
        <w:tab/>
        <w:t>08.00 - 18.00</w:t>
      </w:r>
    </w:p>
    <w:p w:rsidR="00E13574" w:rsidRPr="003841F8" w:rsidRDefault="00E13574" w:rsidP="00E13574">
      <w:pPr>
        <w:spacing w:after="0" w:line="360" w:lineRule="auto"/>
        <w:ind w:firstLine="708"/>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Вторник</w:t>
      </w:r>
      <w:r w:rsidRPr="003841F8">
        <w:rPr>
          <w:rFonts w:ascii="Times New Roman" w:eastAsiaTheme="minorEastAsia" w:hAnsi="Times New Roman"/>
          <w:sz w:val="28"/>
          <w:szCs w:val="28"/>
          <w:lang w:eastAsia="ru-RU"/>
        </w:rPr>
        <w:tab/>
        <w:t>08.00 - 18.00</w:t>
      </w:r>
    </w:p>
    <w:p w:rsidR="00E13574" w:rsidRPr="003841F8" w:rsidRDefault="00E13574" w:rsidP="00E13574">
      <w:pPr>
        <w:spacing w:after="0" w:line="360" w:lineRule="auto"/>
        <w:ind w:firstLine="708"/>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Среда</w:t>
      </w:r>
      <w:r w:rsidRPr="003841F8">
        <w:rPr>
          <w:rFonts w:ascii="Times New Roman" w:eastAsiaTheme="minorEastAsia" w:hAnsi="Times New Roman"/>
          <w:sz w:val="28"/>
          <w:szCs w:val="28"/>
          <w:lang w:eastAsia="ru-RU"/>
        </w:rPr>
        <w:tab/>
        <w:t>08.00 - 20.00</w:t>
      </w:r>
    </w:p>
    <w:p w:rsidR="00E13574" w:rsidRPr="003841F8" w:rsidRDefault="00E13574" w:rsidP="00E13574">
      <w:pPr>
        <w:spacing w:after="0" w:line="360" w:lineRule="auto"/>
        <w:ind w:firstLine="708"/>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lastRenderedPageBreak/>
        <w:t>Четверг</w:t>
      </w:r>
      <w:r w:rsidRPr="003841F8">
        <w:rPr>
          <w:rFonts w:ascii="Times New Roman" w:eastAsiaTheme="minorEastAsia" w:hAnsi="Times New Roman"/>
          <w:sz w:val="28"/>
          <w:szCs w:val="28"/>
          <w:lang w:eastAsia="ru-RU"/>
        </w:rPr>
        <w:tab/>
        <w:t>08.00 - 18.00</w:t>
      </w:r>
    </w:p>
    <w:p w:rsidR="00E13574" w:rsidRPr="003841F8" w:rsidRDefault="00E13574" w:rsidP="00E13574">
      <w:pPr>
        <w:spacing w:after="0" w:line="360" w:lineRule="auto"/>
        <w:ind w:firstLine="708"/>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Пятница</w:t>
      </w:r>
      <w:r w:rsidRPr="003841F8">
        <w:rPr>
          <w:rFonts w:ascii="Times New Roman" w:eastAsiaTheme="minorEastAsia" w:hAnsi="Times New Roman"/>
          <w:sz w:val="28"/>
          <w:szCs w:val="28"/>
          <w:lang w:eastAsia="ru-RU"/>
        </w:rPr>
        <w:tab/>
        <w:t>08.00 - 18.00</w:t>
      </w:r>
    </w:p>
    <w:p w:rsidR="00E13574" w:rsidRPr="003841F8" w:rsidRDefault="00E13574" w:rsidP="00E13574">
      <w:pPr>
        <w:spacing w:after="0" w:line="360" w:lineRule="auto"/>
        <w:ind w:firstLine="708"/>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Суббота</w:t>
      </w:r>
      <w:r w:rsidRPr="003841F8">
        <w:rPr>
          <w:rFonts w:ascii="Times New Roman" w:eastAsiaTheme="minorEastAsia" w:hAnsi="Times New Roman"/>
          <w:sz w:val="28"/>
          <w:szCs w:val="28"/>
          <w:lang w:eastAsia="ru-RU"/>
        </w:rPr>
        <w:tab/>
        <w:t>09.00 - 14.00</w:t>
      </w:r>
    </w:p>
    <w:p w:rsidR="00E13574" w:rsidRPr="003841F8" w:rsidRDefault="00E13574" w:rsidP="00E13574">
      <w:pPr>
        <w:spacing w:after="0" w:line="360" w:lineRule="auto"/>
        <w:ind w:firstLine="708"/>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Воскресенье</w:t>
      </w:r>
      <w:r w:rsidRPr="003841F8">
        <w:rPr>
          <w:rFonts w:ascii="Times New Roman" w:eastAsiaTheme="minorEastAsia" w:hAnsi="Times New Roman"/>
          <w:sz w:val="28"/>
          <w:szCs w:val="28"/>
          <w:lang w:eastAsia="ru-RU"/>
        </w:rPr>
        <w:tab/>
        <w:t>выходной</w:t>
      </w:r>
    </w:p>
    <w:p w:rsidR="00E13574" w:rsidRPr="003841F8" w:rsidRDefault="00E13574" w:rsidP="00E13574">
      <w:pPr>
        <w:spacing w:after="0" w:line="360" w:lineRule="auto"/>
        <w:ind w:firstLine="708"/>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Без обеденного перерыва.</w:t>
      </w:r>
    </w:p>
    <w:p w:rsidR="00E13574" w:rsidRPr="003841F8" w:rsidRDefault="00E13574" w:rsidP="00E13574">
      <w:pPr>
        <w:spacing w:after="0" w:line="360" w:lineRule="auto"/>
        <w:ind w:firstLine="708"/>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Справочные телефоны МФЦ:</w:t>
      </w:r>
      <w:r w:rsidRPr="003841F8">
        <w:rPr>
          <w:rFonts w:eastAsiaTheme="minorEastAsia"/>
          <w:sz w:val="24"/>
          <w:szCs w:val="24"/>
          <w:lang w:eastAsia="ru-RU"/>
        </w:rPr>
        <w:t xml:space="preserve"> </w:t>
      </w:r>
      <w:r w:rsidRPr="003841F8">
        <w:rPr>
          <w:rFonts w:ascii="Times New Roman" w:eastAsiaTheme="minorEastAsia" w:hAnsi="Times New Roman"/>
          <w:sz w:val="28"/>
          <w:szCs w:val="28"/>
          <w:lang w:eastAsia="ru-RU"/>
        </w:rPr>
        <w:t>8 (846 63) 6-12-21.</w:t>
      </w:r>
      <w:r w:rsidRPr="003841F8">
        <w:rPr>
          <w:rFonts w:ascii="Times New Roman" w:eastAsiaTheme="minorEastAsia" w:hAnsi="Times New Roman"/>
          <w:sz w:val="28"/>
          <w:szCs w:val="28"/>
          <w:lang w:eastAsia="ru-RU"/>
        </w:rPr>
        <w:tab/>
      </w:r>
    </w:p>
    <w:p w:rsidR="00E13574" w:rsidRPr="003841F8" w:rsidRDefault="00E13574" w:rsidP="00E13574">
      <w:pPr>
        <w:spacing w:after="0" w:line="360" w:lineRule="auto"/>
        <w:ind w:firstLine="708"/>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Адрес электронной почты МФЦ:</w:t>
      </w:r>
      <w:r w:rsidRPr="003841F8">
        <w:rPr>
          <w:rFonts w:ascii="Times New Roman" w:eastAsiaTheme="minorEastAsia" w:hAnsi="Times New Roman" w:cs="Times New Roman"/>
          <w:sz w:val="28"/>
          <w:szCs w:val="28"/>
          <w:vertAlign w:val="superscript"/>
          <w:lang w:eastAsia="ru-RU"/>
        </w:rPr>
        <w:t xml:space="preserve"> </w:t>
      </w:r>
      <w:r w:rsidRPr="003841F8">
        <w:rPr>
          <w:rFonts w:ascii="Times New Roman" w:eastAsiaTheme="minorEastAsia" w:hAnsi="Times New Roman"/>
          <w:sz w:val="28"/>
          <w:szCs w:val="28"/>
          <w:lang w:eastAsia="ru-RU"/>
        </w:rPr>
        <w:t xml:space="preserve"> info@mfckinel.ru.</w:t>
      </w:r>
      <w:r w:rsidRPr="003841F8">
        <w:rPr>
          <w:rFonts w:ascii="Times New Roman" w:eastAsia="Times New Roman" w:hAnsi="Times New Roman" w:cs="Times New Roman"/>
          <w:sz w:val="28"/>
          <w:szCs w:val="28"/>
          <w:lang w:eastAsia="ru-RU"/>
        </w:rPr>
        <w:t xml:space="preserve"> </w:t>
      </w:r>
      <w:r w:rsidRPr="003841F8">
        <w:rPr>
          <w:rFonts w:ascii="Times New Roman" w:eastAsiaTheme="minorEastAsia" w:hAnsi="Times New Roman"/>
          <w:sz w:val="28"/>
          <w:szCs w:val="28"/>
          <w:lang w:eastAsia="ru-RU"/>
        </w:rPr>
        <w:t xml:space="preserve">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1.4.4. Информация о местонахождении, графике работы и справочных телефонах администрации, а также о порядке предоставления муниципальной услуги и перечне документов, необходимых для ее получения, размещается:</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на официальном интернет-сайте администрации: http://кинельгород.рф;</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(http://www.gosuslugi.ru),</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в региональной системе Единого портала государственных и муниципальных услуг «Портал государственных и муниципальных услуг Самарской области» (далее – Портал государственных и муниципальных услуг Самарской области) - http://www.pgu.samregion.ru и http://www.uslugi.samregion.ru;</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на информационных стендах в помещении приема заявлений в администрации;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по указанным в предыдущем пункте номерам телефонов администрации.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Информация о местах нахождения и графике работы МФЦ, находящихся на территории Самарской области, адресах электронной почты и официальных сайтов МФЦ приведена в сети Интернет по адресу: </w:t>
      </w:r>
      <w:r w:rsidRPr="003841F8">
        <w:rPr>
          <w:rFonts w:ascii="Times New Roman" w:eastAsia="Times New Roman" w:hAnsi="Times New Roman" w:cs="Times New Roman"/>
          <w:sz w:val="28"/>
          <w:szCs w:val="28"/>
          <w:lang w:val="en-US" w:eastAsia="ru-RU"/>
        </w:rPr>
        <w:t>www</w:t>
      </w:r>
      <w:r w:rsidRPr="003841F8">
        <w:rPr>
          <w:rFonts w:ascii="Times New Roman" w:eastAsia="Times New Roman" w:hAnsi="Times New Roman" w:cs="Times New Roman"/>
          <w:sz w:val="28"/>
          <w:szCs w:val="28"/>
          <w:lang w:eastAsia="ru-RU"/>
        </w:rPr>
        <w:t>.мфц63.рф</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lastRenderedPageBreak/>
        <w:t>1.4.</w:t>
      </w:r>
      <w:r w:rsidR="00922C04" w:rsidRPr="003841F8">
        <w:rPr>
          <w:rFonts w:ascii="Times New Roman" w:eastAsia="Times New Roman" w:hAnsi="Times New Roman" w:cs="Times New Roman"/>
          <w:sz w:val="28"/>
          <w:szCs w:val="28"/>
          <w:lang w:eastAsia="ru-RU"/>
        </w:rPr>
        <w:t>5</w:t>
      </w:r>
      <w:r w:rsidRPr="003841F8">
        <w:rPr>
          <w:rFonts w:ascii="Times New Roman" w:eastAsia="Times New Roman" w:hAnsi="Times New Roman" w:cs="Times New Roman"/>
          <w:sz w:val="28"/>
          <w:szCs w:val="28"/>
          <w:lang w:eastAsia="ru-RU"/>
        </w:rPr>
        <w:t>. Информирование о правилах предоставления муниципальной услуги могут проводиться в следующих формах:</w:t>
      </w:r>
    </w:p>
    <w:p w:rsidR="00E13574" w:rsidRPr="003841F8" w:rsidRDefault="00E13574" w:rsidP="00E13574">
      <w:pPr>
        <w:spacing w:after="0" w:line="360" w:lineRule="auto"/>
        <w:ind w:left="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индивидуальное личное консультирование;</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индивидуальное консультирование по почте (по электронной почте);</w:t>
      </w:r>
    </w:p>
    <w:p w:rsidR="00E13574" w:rsidRPr="003841F8" w:rsidRDefault="00E13574" w:rsidP="00E13574">
      <w:pPr>
        <w:spacing w:after="0" w:line="360" w:lineRule="auto"/>
        <w:ind w:left="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индивидуальное консультирование по телефону;</w:t>
      </w:r>
    </w:p>
    <w:p w:rsidR="00E13574" w:rsidRPr="003841F8" w:rsidRDefault="00E13574" w:rsidP="00E13574">
      <w:pPr>
        <w:spacing w:after="0" w:line="360" w:lineRule="auto"/>
        <w:ind w:left="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публичное письменное информирование;</w:t>
      </w:r>
    </w:p>
    <w:p w:rsidR="00E13574" w:rsidRPr="003841F8" w:rsidRDefault="00E13574" w:rsidP="00E13574">
      <w:pPr>
        <w:spacing w:after="0" w:line="360" w:lineRule="auto"/>
        <w:ind w:left="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публичное устное информирование.</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1.4.</w:t>
      </w:r>
      <w:r w:rsidR="00922C04" w:rsidRPr="003841F8">
        <w:rPr>
          <w:rFonts w:ascii="Times New Roman" w:eastAsia="Times New Roman" w:hAnsi="Times New Roman" w:cs="Times New Roman"/>
          <w:sz w:val="28"/>
          <w:szCs w:val="28"/>
          <w:lang w:eastAsia="ru-RU"/>
        </w:rPr>
        <w:t>6</w:t>
      </w:r>
      <w:r w:rsidRPr="003841F8">
        <w:rPr>
          <w:rFonts w:ascii="Times New Roman" w:eastAsia="Times New Roman" w:hAnsi="Times New Roman" w:cs="Times New Roman"/>
          <w:sz w:val="28"/>
          <w:szCs w:val="28"/>
          <w:lang w:eastAsia="ru-RU"/>
        </w:rPr>
        <w:t>. Индивидуальное личное консультирование.</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Время ожидания лица, заинтересованного в получении консультации при индивидуальном личном консультировании, не может превышать 15 минут.</w:t>
      </w:r>
    </w:p>
    <w:p w:rsidR="00E13574" w:rsidRPr="003841F8" w:rsidRDefault="00E13574" w:rsidP="00E13574">
      <w:pPr>
        <w:spacing w:after="0" w:line="360" w:lineRule="auto"/>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ab/>
        <w:t>Индивидуальное личное консультирование одного лица должностным лицом администрации не может превышать 20 минут.</w:t>
      </w:r>
    </w:p>
    <w:p w:rsidR="00E13574" w:rsidRPr="003841F8" w:rsidRDefault="00E13574" w:rsidP="00E13574">
      <w:pPr>
        <w:spacing w:after="0" w:line="360" w:lineRule="auto"/>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ab/>
        <w:t>В случае, если для подготовки ответа требуется время, превышающее 20 минут, должностное лицо администрации,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1.4.</w:t>
      </w:r>
      <w:r w:rsidR="00922C04" w:rsidRPr="003841F8">
        <w:rPr>
          <w:rFonts w:ascii="Times New Roman" w:eastAsia="Times New Roman" w:hAnsi="Times New Roman" w:cs="Times New Roman"/>
          <w:sz w:val="28"/>
          <w:szCs w:val="28"/>
          <w:lang w:eastAsia="ru-RU"/>
        </w:rPr>
        <w:t>7</w:t>
      </w:r>
      <w:r w:rsidRPr="003841F8">
        <w:rPr>
          <w:rFonts w:ascii="Times New Roman" w:eastAsia="Times New Roman" w:hAnsi="Times New Roman" w:cs="Times New Roman"/>
          <w:sz w:val="28"/>
          <w:szCs w:val="28"/>
          <w:lang w:eastAsia="ru-RU"/>
        </w:rPr>
        <w:t>. Индивидуальное консультирование по почте (по электронной почте).</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1.4.</w:t>
      </w:r>
      <w:r w:rsidR="00922C04" w:rsidRPr="003841F8">
        <w:rPr>
          <w:rFonts w:ascii="Times New Roman" w:eastAsia="Times New Roman" w:hAnsi="Times New Roman" w:cs="Times New Roman"/>
          <w:sz w:val="28"/>
          <w:szCs w:val="28"/>
          <w:lang w:eastAsia="ru-RU"/>
        </w:rPr>
        <w:t>8</w:t>
      </w:r>
      <w:r w:rsidRPr="003841F8">
        <w:rPr>
          <w:rFonts w:ascii="Times New Roman" w:eastAsia="Times New Roman" w:hAnsi="Times New Roman" w:cs="Times New Roman"/>
          <w:sz w:val="28"/>
          <w:szCs w:val="28"/>
          <w:lang w:eastAsia="ru-RU"/>
        </w:rPr>
        <w:t>. Индивидуальное консультирование по телефону.</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w:t>
      </w:r>
      <w:r w:rsidRPr="003841F8">
        <w:rPr>
          <w:rFonts w:ascii="Times New Roman" w:eastAsia="Times New Roman" w:hAnsi="Times New Roman" w:cs="Times New Roman"/>
          <w:sz w:val="28"/>
          <w:szCs w:val="28"/>
          <w:lang w:eastAsia="ru-RU"/>
        </w:rPr>
        <w:lastRenderedPageBreak/>
        <w:t>администрации</w:t>
      </w:r>
      <w:r w:rsidR="00922C04" w:rsidRPr="003841F8">
        <w:rPr>
          <w:rFonts w:ascii="Times New Roman" w:eastAsia="Times New Roman" w:hAnsi="Times New Roman" w:cs="Times New Roman"/>
          <w:sz w:val="28"/>
          <w:szCs w:val="28"/>
          <w:lang w:eastAsia="ru-RU"/>
        </w:rPr>
        <w:t xml:space="preserve"> (комитета, МФЦ)</w:t>
      </w:r>
      <w:r w:rsidRPr="003841F8">
        <w:rPr>
          <w:rFonts w:ascii="Times New Roman" w:eastAsia="Times New Roman" w:hAnsi="Times New Roman" w:cs="Times New Roman"/>
          <w:sz w:val="28"/>
          <w:szCs w:val="28"/>
          <w:lang w:eastAsia="ru-RU"/>
        </w:rPr>
        <w:t>, осуществляющего индивидуальное консультирование по телефону.</w:t>
      </w:r>
    </w:p>
    <w:p w:rsidR="00E13574" w:rsidRPr="003841F8" w:rsidRDefault="00E13574" w:rsidP="00E13574">
      <w:pPr>
        <w:spacing w:after="0" w:line="360" w:lineRule="auto"/>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ab/>
        <w:t>Время разговора не должно превышать 10 минут.</w:t>
      </w:r>
    </w:p>
    <w:p w:rsidR="00E13574" w:rsidRPr="003841F8" w:rsidRDefault="00E13574" w:rsidP="00E13574">
      <w:pPr>
        <w:spacing w:after="0" w:line="360" w:lineRule="auto"/>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ab/>
        <w:t>В том случае, если должностное лицо администрации</w:t>
      </w:r>
      <w:r w:rsidR="00922C04" w:rsidRPr="003841F8">
        <w:rPr>
          <w:rFonts w:ascii="Times New Roman" w:eastAsia="Times New Roman" w:hAnsi="Times New Roman" w:cs="Times New Roman"/>
          <w:sz w:val="28"/>
          <w:szCs w:val="28"/>
          <w:lang w:eastAsia="ru-RU"/>
        </w:rPr>
        <w:t xml:space="preserve"> (комитета, МФЦ)</w:t>
      </w:r>
      <w:r w:rsidRPr="003841F8">
        <w:rPr>
          <w:rFonts w:ascii="Times New Roman" w:eastAsia="Times New Roman" w:hAnsi="Times New Roman" w:cs="Times New Roman"/>
          <w:sz w:val="28"/>
          <w:szCs w:val="28"/>
          <w:lang w:eastAsia="ru-RU"/>
        </w:rPr>
        <w:t>, осуществляющее консультирование по телефону, не может ответить на вопрос, связанный с предоставлением муниципальной услуги, по существу, оно обязано проинформировать позвонившее лицо об организациях либо структурных подразделениях администрации, которые располагают необходимыми сведениями.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1.4.</w:t>
      </w:r>
      <w:r w:rsidR="00922C04" w:rsidRPr="003841F8">
        <w:rPr>
          <w:rFonts w:ascii="Times New Roman" w:eastAsia="Times New Roman" w:hAnsi="Times New Roman" w:cs="Times New Roman"/>
          <w:sz w:val="28"/>
          <w:szCs w:val="28"/>
          <w:lang w:eastAsia="ru-RU"/>
        </w:rPr>
        <w:t>9</w:t>
      </w:r>
      <w:r w:rsidRPr="003841F8">
        <w:rPr>
          <w:rFonts w:ascii="Times New Roman" w:eastAsia="Times New Roman" w:hAnsi="Times New Roman" w:cs="Times New Roman"/>
          <w:sz w:val="28"/>
          <w:szCs w:val="28"/>
          <w:lang w:eastAsia="ru-RU"/>
        </w:rPr>
        <w:t>. Публичное письменное информирование.</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размещения информационных материалов</w:t>
      </w:r>
      <w:r w:rsidRPr="003841F8" w:rsidDel="00CA6636">
        <w:rPr>
          <w:rFonts w:ascii="Times New Roman" w:eastAsia="Times New Roman" w:hAnsi="Times New Roman" w:cs="Times New Roman"/>
          <w:sz w:val="28"/>
          <w:szCs w:val="28"/>
          <w:lang w:eastAsia="ru-RU"/>
        </w:rPr>
        <w:t xml:space="preserve"> </w:t>
      </w:r>
      <w:r w:rsidRPr="003841F8">
        <w:rPr>
          <w:rFonts w:ascii="Times New Roman" w:eastAsia="Times New Roman" w:hAnsi="Times New Roman" w:cs="Times New Roman"/>
          <w:sz w:val="28"/>
          <w:szCs w:val="28"/>
          <w:lang w:eastAsia="ru-RU"/>
        </w:rPr>
        <w:t>на официальном сайте администрации и на Едином портале государственных и муниципальных услуг и Портале государственных и муниципальных услуг Самарской области.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1.4.</w:t>
      </w:r>
      <w:r w:rsidR="00922C04" w:rsidRPr="003841F8">
        <w:rPr>
          <w:rFonts w:ascii="Times New Roman" w:eastAsia="Times New Roman" w:hAnsi="Times New Roman" w:cs="Times New Roman"/>
          <w:sz w:val="28"/>
          <w:szCs w:val="28"/>
          <w:lang w:eastAsia="ru-RU"/>
        </w:rPr>
        <w:t>10</w:t>
      </w:r>
      <w:r w:rsidRPr="003841F8">
        <w:rPr>
          <w:rFonts w:ascii="Times New Roman" w:eastAsia="Times New Roman" w:hAnsi="Times New Roman" w:cs="Times New Roman"/>
          <w:sz w:val="28"/>
          <w:szCs w:val="28"/>
          <w:lang w:eastAsia="ru-RU"/>
        </w:rPr>
        <w:t>. Публичное устное информирование.</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Публичное устное информирование осуществляется уполномоченным должностным лицом администрации </w:t>
      </w:r>
      <w:r w:rsidR="00922C04" w:rsidRPr="003841F8">
        <w:rPr>
          <w:rFonts w:ascii="Times New Roman" w:eastAsia="Times New Roman" w:hAnsi="Times New Roman" w:cs="Times New Roman"/>
          <w:sz w:val="28"/>
          <w:szCs w:val="28"/>
          <w:lang w:eastAsia="ru-RU"/>
        </w:rPr>
        <w:t xml:space="preserve">(комитета, МФЦ) </w:t>
      </w:r>
      <w:r w:rsidRPr="003841F8">
        <w:rPr>
          <w:rFonts w:ascii="Times New Roman" w:eastAsia="Times New Roman" w:hAnsi="Times New Roman" w:cs="Times New Roman"/>
          <w:sz w:val="28"/>
          <w:szCs w:val="28"/>
          <w:lang w:eastAsia="ru-RU"/>
        </w:rPr>
        <w:t>с привлечением средств массовой информации.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1.4.1</w:t>
      </w:r>
      <w:r w:rsidR="00922C04" w:rsidRPr="003841F8">
        <w:rPr>
          <w:rFonts w:ascii="Times New Roman" w:eastAsia="Times New Roman" w:hAnsi="Times New Roman" w:cs="Times New Roman"/>
          <w:sz w:val="28"/>
          <w:szCs w:val="28"/>
          <w:lang w:eastAsia="ru-RU"/>
        </w:rPr>
        <w:t>1</w:t>
      </w:r>
      <w:r w:rsidRPr="003841F8">
        <w:rPr>
          <w:rFonts w:ascii="Times New Roman" w:eastAsia="Times New Roman" w:hAnsi="Times New Roman" w:cs="Times New Roman"/>
          <w:sz w:val="28"/>
          <w:szCs w:val="28"/>
          <w:lang w:eastAsia="ru-RU"/>
        </w:rPr>
        <w:t>. Должностные лица администрации</w:t>
      </w:r>
      <w:r w:rsidR="00922C04" w:rsidRPr="003841F8">
        <w:rPr>
          <w:rFonts w:ascii="Times New Roman" w:eastAsia="Times New Roman" w:hAnsi="Times New Roman" w:cs="Times New Roman"/>
          <w:sz w:val="28"/>
          <w:szCs w:val="28"/>
          <w:lang w:eastAsia="ru-RU"/>
        </w:rPr>
        <w:t xml:space="preserve"> (комитета, МФЦ)</w:t>
      </w:r>
      <w:r w:rsidRPr="003841F8">
        <w:rPr>
          <w:rFonts w:ascii="Times New Roman" w:eastAsia="Times New Roman" w:hAnsi="Times New Roman" w:cs="Times New Roman"/>
          <w:sz w:val="28"/>
          <w:szCs w:val="28"/>
          <w:lang w:eastAsia="ru-RU"/>
        </w:rPr>
        <w:t>, участвующие в предоставлении муниципальной услуги, при ответе на обращения граждан и организаций обязаны:</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уважительно относиться к лицам, обратившимся за консультацией. Во время личного консультирования и консультирования по телефону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личного консультирования и консультирования по телефону должностное лицо администрации, </w:t>
      </w:r>
      <w:r w:rsidRPr="003841F8">
        <w:rPr>
          <w:rFonts w:ascii="Times New Roman" w:eastAsia="Times New Roman" w:hAnsi="Times New Roman" w:cs="Times New Roman"/>
          <w:sz w:val="28"/>
          <w:szCs w:val="28"/>
          <w:lang w:eastAsia="ru-RU"/>
        </w:rPr>
        <w:lastRenderedPageBreak/>
        <w:t>осуществляющее консультирование, должно кратко подвести итоги и перечислить меры, которые надо принять (кто именно, когда и что должен сделать) в целях предоставления муниципальной услуги;</w:t>
      </w:r>
    </w:p>
    <w:p w:rsidR="00E13574" w:rsidRPr="003841F8" w:rsidRDefault="00E13574" w:rsidP="00E13574">
      <w:pPr>
        <w:spacing w:after="0" w:line="360" w:lineRule="auto"/>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ab/>
        <w:t>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администрации, подписавшего ответ, номер телефона и фамилию исполнителя (должностного лица администрации, подготовившего ответ).</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Должностное лицо администрации не вправе осуществлять консультирование обратившихся за консультацией лиц,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1.4.1</w:t>
      </w:r>
      <w:r w:rsidR="00922C04" w:rsidRPr="003841F8">
        <w:rPr>
          <w:rFonts w:ascii="Times New Roman" w:eastAsia="Times New Roman" w:hAnsi="Times New Roman" w:cs="Times New Roman"/>
          <w:sz w:val="28"/>
          <w:szCs w:val="28"/>
          <w:lang w:eastAsia="ru-RU"/>
        </w:rPr>
        <w:t>2</w:t>
      </w:r>
      <w:r w:rsidRPr="003841F8">
        <w:rPr>
          <w:rFonts w:ascii="Times New Roman" w:eastAsia="Times New Roman" w:hAnsi="Times New Roman" w:cs="Times New Roman"/>
          <w:sz w:val="28"/>
          <w:szCs w:val="28"/>
          <w:lang w:eastAsia="ru-RU"/>
        </w:rPr>
        <w:t>. На стендах в местах предоставления муниципальной услуги размещаются следующие информационные материалы:</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исчерпывающая информация о порядке предоставления муниципальной услуги (в том числе блок-схема, наглядно отображающая алгоритм прохождения административных процедур);</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извлечения из текста настоящего Административного регламента и приложения к нему;</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исчерпывающий перечень органов государственной власти, органов местного самоуправления, участвующих в предоставлении муниципальной услуги, с указанием предоставляемых ими документов;</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последовательность обращения в органы государственной власти, органы местного самоуправления, участвующие в предоставлении муниципальной услуги;</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месторасположение, график (режим) работы, номера телефонов, адреса официальных сайтов в сети Интернет и электронной почты органов, в </w:t>
      </w:r>
      <w:r w:rsidRPr="003841F8">
        <w:rPr>
          <w:rFonts w:ascii="Times New Roman" w:eastAsia="Times New Roman" w:hAnsi="Times New Roman" w:cs="Times New Roman"/>
          <w:sz w:val="28"/>
          <w:szCs w:val="28"/>
          <w:lang w:eastAsia="ru-RU"/>
        </w:rPr>
        <w:lastRenderedPageBreak/>
        <w:t xml:space="preserve">которых заинтересованные лица могут получить документы, необходимые для предоставления муниципальной услуги; </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схема размещения должностных лиц администрации и режим приема ими лиц, заинтересованных в получении консультации, заявителей; номера кабинетов, фамилии, имена, отчества (последние – при наличии) и должности соответствующих должностных лиц;</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извлечения из нормативных правовых актов по наиболее часто задаваемым вопросам;</w:t>
      </w:r>
    </w:p>
    <w:p w:rsidR="00E13574" w:rsidRPr="003841F8" w:rsidRDefault="00E13574" w:rsidP="00E13574">
      <w:pPr>
        <w:spacing w:after="0" w:line="360" w:lineRule="auto"/>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ab/>
        <w:t>перечень документов, представляемых заявителем, и требования, предъявляемые к этим документам;</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формы документов для заполнения, образцы заполнения документов;</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перечень оснований для отказа в предоставлении муниципальной услуги;</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порядок обжалования решения, действий или бездействия должностных лиц администрации, участвующих в предоставлении муниципальной услуги.</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1.4.1</w:t>
      </w:r>
      <w:r w:rsidR="00922C04" w:rsidRPr="003841F8">
        <w:rPr>
          <w:rFonts w:ascii="Times New Roman" w:eastAsia="Times New Roman" w:hAnsi="Times New Roman" w:cs="Times New Roman"/>
          <w:sz w:val="28"/>
          <w:szCs w:val="28"/>
          <w:lang w:eastAsia="ru-RU"/>
        </w:rPr>
        <w:t>3</w:t>
      </w:r>
      <w:r w:rsidRPr="003841F8">
        <w:rPr>
          <w:rFonts w:ascii="Times New Roman" w:eastAsia="Times New Roman" w:hAnsi="Times New Roman" w:cs="Times New Roman"/>
          <w:sz w:val="28"/>
          <w:szCs w:val="28"/>
          <w:lang w:eastAsia="ru-RU"/>
        </w:rPr>
        <w:t>. На официальном сайте администрации в сети Интернет размещаются следующие информационные материалы:</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полное наименование и полный почтовый адрес администрации;</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справочные телефоны, по которым можно получить консультацию о правилах предоставления муниципальной услуги;</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адрес электронной почты администрации;</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полный текст настоящего Административного регламента с приложениями к нему; </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информационные материалы, содержащиеся на стендах в местах предоставления муниципальной услуги.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lastRenderedPageBreak/>
        <w:t>1.4.1</w:t>
      </w:r>
      <w:r w:rsidR="00922C04" w:rsidRPr="003841F8">
        <w:rPr>
          <w:rFonts w:ascii="Times New Roman" w:eastAsia="Times New Roman" w:hAnsi="Times New Roman" w:cs="Times New Roman"/>
          <w:sz w:val="28"/>
          <w:szCs w:val="28"/>
          <w:lang w:eastAsia="ru-RU"/>
        </w:rPr>
        <w:t>4</w:t>
      </w:r>
      <w:r w:rsidRPr="003841F8">
        <w:rPr>
          <w:rFonts w:ascii="Times New Roman" w:eastAsia="Times New Roman" w:hAnsi="Times New Roman" w:cs="Times New Roman"/>
          <w:sz w:val="28"/>
          <w:szCs w:val="28"/>
          <w:lang w:eastAsia="ru-RU"/>
        </w:rPr>
        <w:t>. На Едином портале государственных и муниципальных услуг и Портале государственных и муниципальных услуг Самарской области размещается информация:</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полное наименование и полный почтовый адрес администрации;</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справочные телефоны, по которым можно получить консультацию по порядку предоставления муниципальной услуги;</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адрес электронной почты администрации;</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1.4.1</w:t>
      </w:r>
      <w:r w:rsidR="00922C04" w:rsidRPr="003841F8">
        <w:rPr>
          <w:rFonts w:ascii="Times New Roman" w:eastAsia="Times New Roman" w:hAnsi="Times New Roman" w:cs="Times New Roman"/>
          <w:sz w:val="28"/>
          <w:szCs w:val="28"/>
          <w:lang w:eastAsia="ru-RU"/>
        </w:rPr>
        <w:t>5</w:t>
      </w:r>
      <w:r w:rsidRPr="003841F8">
        <w:rPr>
          <w:rFonts w:ascii="Times New Roman" w:eastAsia="Times New Roman" w:hAnsi="Times New Roman" w:cs="Times New Roman"/>
          <w:sz w:val="28"/>
          <w:szCs w:val="28"/>
          <w:lang w:eastAsia="ru-RU"/>
        </w:rPr>
        <w:t>. В залах обслуживания МФЦ устанавливаются интернет-киоски, содержащие справочно-информационные и поисковые системы для самостоятельного использования посетителями с целью получения установленной информации и справок. Правила работы с ними, а также фамилия, имя, отчество должностного лица, ответственного за работу интернет-киоска, размещаются на информационном стенде в непосредственной близости от места расположения интернет-киоска.</w:t>
      </w:r>
    </w:p>
    <w:p w:rsidR="00E13574" w:rsidRPr="003841F8" w:rsidRDefault="00E13574" w:rsidP="00E13574">
      <w:pPr>
        <w:spacing w:after="0" w:line="240" w:lineRule="auto"/>
        <w:rPr>
          <w:rFonts w:ascii="Times New Roman" w:eastAsia="Times New Roman" w:hAnsi="Times New Roman" w:cs="Times New Roman"/>
          <w:sz w:val="28"/>
          <w:szCs w:val="28"/>
          <w:lang w:eastAsia="ru-RU"/>
        </w:rPr>
      </w:pPr>
    </w:p>
    <w:p w:rsidR="00E13574" w:rsidRPr="003841F8" w:rsidRDefault="00E13574" w:rsidP="00E13574">
      <w:pPr>
        <w:spacing w:after="0" w:line="240" w:lineRule="auto"/>
        <w:jc w:val="center"/>
        <w:rPr>
          <w:rFonts w:ascii="Times New Roman" w:eastAsia="Times New Roman" w:hAnsi="Times New Roman" w:cs="Times New Roman"/>
          <w:b/>
          <w:sz w:val="28"/>
          <w:szCs w:val="28"/>
          <w:lang w:eastAsia="ru-RU"/>
        </w:rPr>
      </w:pPr>
      <w:r w:rsidRPr="003841F8">
        <w:rPr>
          <w:rFonts w:ascii="Times New Roman" w:eastAsia="Times New Roman" w:hAnsi="Times New Roman" w:cs="Times New Roman"/>
          <w:b/>
          <w:sz w:val="28"/>
          <w:szCs w:val="28"/>
          <w:lang w:eastAsia="ru-RU"/>
        </w:rPr>
        <w:t>I</w:t>
      </w:r>
      <w:r w:rsidRPr="003841F8">
        <w:rPr>
          <w:rFonts w:ascii="Times New Roman" w:eastAsia="Times New Roman" w:hAnsi="Times New Roman" w:cs="Times New Roman"/>
          <w:b/>
          <w:sz w:val="28"/>
          <w:szCs w:val="28"/>
          <w:lang w:val="en-US" w:eastAsia="ru-RU"/>
        </w:rPr>
        <w:t>I</w:t>
      </w:r>
      <w:r w:rsidRPr="003841F8">
        <w:rPr>
          <w:rFonts w:ascii="Times New Roman" w:eastAsia="Times New Roman" w:hAnsi="Times New Roman" w:cs="Times New Roman"/>
          <w:b/>
          <w:sz w:val="28"/>
          <w:szCs w:val="28"/>
          <w:lang w:eastAsia="ru-RU"/>
        </w:rPr>
        <w:t>.</w:t>
      </w:r>
      <w:r w:rsidRPr="003841F8">
        <w:rPr>
          <w:rFonts w:ascii="Times New Roman" w:eastAsia="Times New Roman" w:hAnsi="Times New Roman" w:cs="Times New Roman"/>
          <w:b/>
          <w:sz w:val="28"/>
          <w:szCs w:val="28"/>
          <w:lang w:eastAsia="ru-RU"/>
        </w:rPr>
        <w:tab/>
        <w:t>Стандарт предоставления муниципальной услуги</w:t>
      </w:r>
    </w:p>
    <w:p w:rsidR="00E13574" w:rsidRPr="003841F8" w:rsidRDefault="00E13574" w:rsidP="00E13574">
      <w:pPr>
        <w:spacing w:after="0" w:line="360" w:lineRule="auto"/>
        <w:jc w:val="center"/>
        <w:rPr>
          <w:rFonts w:ascii="Times New Roman" w:eastAsia="Times New Roman" w:hAnsi="Times New Roman" w:cs="Times New Roman"/>
          <w:sz w:val="28"/>
          <w:szCs w:val="28"/>
          <w:lang w:eastAsia="ru-RU"/>
        </w:rPr>
      </w:pP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2.1. Наименование муниципальной услуги: </w:t>
      </w:r>
      <w:r w:rsidR="00922C04" w:rsidRPr="003841F8">
        <w:rPr>
          <w:rFonts w:ascii="Times New Roman" w:eastAsia="Times New Roman" w:hAnsi="Times New Roman" w:cs="Times New Roman"/>
          <w:sz w:val="28"/>
          <w:szCs w:val="28"/>
          <w:lang w:eastAsia="ru-RU"/>
        </w:rPr>
        <w:t>у</w:t>
      </w:r>
      <w:r w:rsidR="008E0AB2" w:rsidRPr="003841F8">
        <w:rPr>
          <w:rFonts w:ascii="Times New Roman" w:eastAsia="Times New Roman" w:hAnsi="Times New Roman" w:cs="Times New Roman"/>
          <w:sz w:val="28"/>
          <w:szCs w:val="28"/>
          <w:lang w:eastAsia="ru-RU"/>
        </w:rPr>
        <w:t>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государственная собственность на которые не разграничена, на территории городского округа Кинель Самарской области</w:t>
      </w:r>
      <w:r w:rsidRPr="003841F8">
        <w:rPr>
          <w:rFonts w:ascii="Times New Roman" w:eastAsia="Times New Roman" w:hAnsi="Times New Roman" w:cs="Times New Roman"/>
          <w:sz w:val="28"/>
          <w:szCs w:val="28"/>
          <w:lang w:eastAsia="ru-RU"/>
        </w:rPr>
        <w:t>.</w:t>
      </w:r>
    </w:p>
    <w:p w:rsidR="00E13574" w:rsidRPr="003841F8" w:rsidRDefault="008E0AB2"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2.2. </w:t>
      </w:r>
      <w:r w:rsidR="00922C04" w:rsidRPr="003841F8">
        <w:rPr>
          <w:rFonts w:ascii="Times New Roman" w:eastAsia="Times New Roman" w:hAnsi="Times New Roman" w:cs="Times New Roman"/>
          <w:sz w:val="28"/>
          <w:szCs w:val="28"/>
          <w:lang w:eastAsia="ru-RU"/>
        </w:rPr>
        <w:t xml:space="preserve">Наименование органа местного самоуправления, предоставляющего муниципальную услугу – Администрация городского округа Кинель  Самарской области (далее – уполномоченный орган, администрация) в лице структурного подразделения Комитета по управлению муниципальным имуществом городского округа Кинель </w:t>
      </w:r>
      <w:r w:rsidR="00922C04" w:rsidRPr="003841F8">
        <w:rPr>
          <w:rFonts w:ascii="Times New Roman" w:eastAsia="Times New Roman" w:hAnsi="Times New Roman" w:cs="Times New Roman"/>
          <w:sz w:val="28"/>
          <w:szCs w:val="28"/>
          <w:lang w:eastAsia="ru-RU"/>
        </w:rPr>
        <w:lastRenderedPageBreak/>
        <w:t>Самарской области (далее – структурное подразделение уполномоченного органа, Комитет).</w:t>
      </w:r>
      <w:r w:rsidR="00E13574" w:rsidRPr="003841F8">
        <w:rPr>
          <w:rFonts w:ascii="Times New Roman" w:eastAsia="Times New Roman" w:hAnsi="Times New Roman" w:cs="Times New Roman"/>
          <w:sz w:val="28"/>
          <w:szCs w:val="28"/>
          <w:lang w:eastAsia="ru-RU"/>
        </w:rPr>
        <w:t xml:space="preserve"> </w:t>
      </w:r>
    </w:p>
    <w:p w:rsidR="00E13574" w:rsidRPr="003841F8" w:rsidRDefault="00E13574" w:rsidP="00E13574">
      <w:pPr>
        <w:autoSpaceDE w:val="0"/>
        <w:autoSpaceDN w:val="0"/>
        <w:adjustRightInd w:val="0"/>
        <w:spacing w:after="0" w:line="336" w:lineRule="auto"/>
        <w:ind w:firstLine="720"/>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Предоставление муниципальной услуги осуществляется в МФЦ в части приема документов, необходимых для предоставления муниципальной услуги, доставки документов в администрацию.</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При предоставлении муниципальной услуги осуществляется взаимодействие с: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Управлением Федеральной налоговой службы Российской Федерации по Самарской области (далее – ФНС);</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федеральным органом исполнительной власти, уполномоченным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Территориальным управлением Росимущества в Самарской области (далее – Росимущество);</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Управлением Федеральной службы по надзору в сфере защиты прав потребителей и благополучия человека по Самарской области (далее – Роспотребнадзор);</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Управлением Федеральной службы по надзору в сфере природопользования по Самарской области (далее – Росприроднадзор);</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отделом водных ресурсов по Самарской области Нижне-Волжского бассейнового водного управления (далее – отдел водных ресурсов);</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Федеральным бюджетным учреждением «Волжское государственное бассейновое управление водных путей и судоходства» (Самарский районный филиал, далее – отдел бассейнового управления);</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color w:val="000000"/>
          <w:sz w:val="28"/>
          <w:szCs w:val="28"/>
          <w:lang w:eastAsia="ru-RU"/>
        </w:rPr>
        <w:t>Главным управлением МЧС России по Самарской области (далее – МЧС);</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lastRenderedPageBreak/>
        <w:t>министерством лесного хозяйства, охраны окружающей среды и природопользования Самарской области (далее – Минлесхоз);</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управлением государственной охраны объектов культурного наследия Самарской области (далее – управление охраны памятников);</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органами местного самоуправления (их структурными подразделениями).</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2.3. Результатом предоставления муниципальной услуги являются:</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утверждение схемы расположения земельного участка или земельных участков на кадастровом плане территории;</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отказ в утверждении схемы расположения земельного участка или земельных участков на кадастровом плане территории.</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2.4. Муниципальная услуга предоставляется в срок, не превышающий 30 дней со дня поступления запроса (заявления) об утверждении схемы расположения земельного участка, а в случае утверждения схемы расположения земельного участка вне границ населенных пунктов для подготовки и организации аукциона по продаже испрашиваемого земельного участка, аукциона на право заключения договора аренды такого земельного участка – в срок не более двух месяцев со дня поступления запроса (заявления) об утверждении схемы расположения земельного участка.</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2.5. Правовыми основаниями для предоставления муниципальной услуги являются:</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Земельный кодекс Российской Федерации от 25.10.2001 № 136-ФЗ;</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Федеральный закон от 25.10.2001 № 137-ФЗ «О введении в действие Земельного кодекса Российской Федерации»;</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Федеральный закон от 24.07.2002 № 101-ФЗ «Об обороте земель сельскохозяйственного назначения»;</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Градостроительный кодекс Российской Федерации от 29.12.2004         № 190-ФЗ;</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Федеральный закон от 06.10.2003 № 131-ФЗ «Об общих принципах организации местного самоуправления в Российской Федерации»;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Федеральный закон от 27.07.2010 № 210-ФЗ «Об организации предоставления государственных и муниципальных услуг»;</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lastRenderedPageBreak/>
        <w:t>Закон Самарской области от 11.03.2005 № 94-ГД «О земле»;</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Закон Самарской области от 03.10.2014 № 89-ГД «О предоставлении в Самарской области государственных и муниципальных услуг по экстерриториальному принципу»;</w:t>
      </w:r>
    </w:p>
    <w:p w:rsidR="00E13574" w:rsidRPr="003841F8" w:rsidRDefault="008E0AB2"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Устав городского округа Кинель Самарской области, принят Решением Думы городского округа Кинель Самарской области от 06.02.2014 г. №410 (с изменениями </w:t>
      </w:r>
      <w:bookmarkStart w:id="2" w:name="_Hlk483314759"/>
      <w:r w:rsidRPr="003841F8">
        <w:rPr>
          <w:rFonts w:ascii="Times New Roman" w:eastAsia="Times New Roman" w:hAnsi="Times New Roman" w:cs="Times New Roman"/>
          <w:sz w:val="28"/>
          <w:szCs w:val="28"/>
          <w:lang w:eastAsia="ru-RU"/>
        </w:rPr>
        <w:t>от 12.05.2015 г.</w:t>
      </w:r>
      <w:r w:rsidR="00191876" w:rsidRPr="003841F8">
        <w:rPr>
          <w:rFonts w:ascii="Times New Roman" w:eastAsia="Times New Roman" w:hAnsi="Times New Roman" w:cs="Times New Roman"/>
          <w:sz w:val="28"/>
          <w:szCs w:val="28"/>
          <w:lang w:eastAsia="ru-RU"/>
        </w:rPr>
        <w:t xml:space="preserve">, </w:t>
      </w:r>
      <w:r w:rsidR="00191876" w:rsidRPr="003841F8">
        <w:rPr>
          <w:rFonts w:ascii="Times New Roman" w:hAnsi="Times New Roman" w:cs="Times New Roman"/>
          <w:bCs/>
          <w:color w:val="333333"/>
          <w:sz w:val="28"/>
          <w:szCs w:val="28"/>
          <w:shd w:val="clear" w:color="auto" w:fill="FFFFFF"/>
        </w:rPr>
        <w:t>28.01.2016г., 26.05.2016г., 15.12.2016г.</w:t>
      </w:r>
      <w:r w:rsidRPr="003841F8">
        <w:rPr>
          <w:rFonts w:ascii="Times New Roman" w:eastAsia="Times New Roman" w:hAnsi="Times New Roman" w:cs="Times New Roman"/>
          <w:sz w:val="28"/>
          <w:szCs w:val="28"/>
          <w:lang w:eastAsia="ru-RU"/>
        </w:rPr>
        <w:t>);</w:t>
      </w:r>
      <w:bookmarkEnd w:id="2"/>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настоящий Административный регламент.</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С текстами федеральных законов, указов и распоряжений Президента Российской Федерации можно ознакомиться на Официальном интернет-портале правовой информации (</w:t>
      </w:r>
      <w:hyperlink r:id="rId7" w:history="1">
        <w:r w:rsidRPr="003841F8">
          <w:rPr>
            <w:rFonts w:ascii="Times New Roman" w:eastAsia="Times New Roman" w:hAnsi="Times New Roman" w:cs="Times New Roman"/>
            <w:color w:val="0000FF"/>
            <w:sz w:val="28"/>
            <w:szCs w:val="28"/>
            <w:u w:val="single"/>
            <w:lang w:eastAsia="ru-RU"/>
          </w:rPr>
          <w:t>www.pravo.gov.ru</w:t>
        </w:r>
      </w:hyperlink>
      <w:r w:rsidRPr="003841F8">
        <w:rPr>
          <w:rFonts w:ascii="Times New Roman" w:eastAsia="Times New Roman" w:hAnsi="Times New Roman" w:cs="Times New Roman"/>
          <w:sz w:val="28"/>
          <w:szCs w:val="28"/>
          <w:lang w:eastAsia="ru-RU"/>
        </w:rPr>
        <w:t>). На Официальном интернет-портале правовой информации могут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2.6. Для получения муниципальной услуги заявитель представляет в администрацию </w:t>
      </w:r>
      <w:r w:rsidR="00922C04" w:rsidRPr="003841F8">
        <w:rPr>
          <w:rFonts w:ascii="Times New Roman" w:eastAsia="Times New Roman" w:hAnsi="Times New Roman" w:cs="Times New Roman"/>
          <w:sz w:val="28"/>
          <w:szCs w:val="28"/>
          <w:lang w:eastAsia="ru-RU"/>
        </w:rPr>
        <w:t xml:space="preserve">(структурное подразделение уполномоченного органа) </w:t>
      </w:r>
      <w:r w:rsidRPr="003841F8">
        <w:rPr>
          <w:rFonts w:ascii="Times New Roman" w:eastAsia="Times New Roman" w:hAnsi="Times New Roman" w:cs="Times New Roman"/>
          <w:sz w:val="28"/>
          <w:szCs w:val="28"/>
          <w:lang w:eastAsia="ru-RU"/>
        </w:rPr>
        <w:t>или в МФЦ самостоятельно следующие документы:</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1) запрос (заявление) об утверждении схемы расположения земельного участка или земельных участков на кадастровом плане территории.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Запрос (заявление) об утверждении схемы расположения земельного участка или земельных участков на кадастровом плане территории  может быть подготовлен заявителем в соответствии с примерными формами, указанными в приложениях № 1 и № 2 к настоящему Административному регламенту.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В запросе (заявлении) об утверждении схемы расположения земельного участка для случаев его предоставления путем проведения аукциона по продаже испрашиваемого земельного участка, аукциона на право заключения договора аренды такого земельного участка указывается цель использования образуемого земельного участка;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lastRenderedPageBreak/>
        <w:t>2) схему расположения земельного участка или земельных участков на кадастровом плане территории;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 согласие в письменной форме землепользователя (землепользователей), землевладельца (землевладельцев), арендатора (арендаторов), залогодержателя (залогодержателей) исходного земельного участка или земельных участков, из которого (которых) образуется земельный участок, а также собственника (собственников) объекта (объектов) недвижимости, расположенного на данных земельных участках (в случае, если у исходного земельного участка или земельных участков, из которого (которых) образуется земельный участок, имеются землепользователь (землепользователи), землевладелец (землевладельцы), арендатор (арендаторы), залогодержатель (залогодержатели) и указанное согласие требуется в соответствии с пунктом 4 статьи 11.2 Земельного кодекса Российской Федерации, либо на исходном земельном участке или земельных участках расположен объект (объекты) недвижимости).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Получатели муниципальной услуги из числа категорий, предусмотренных подпунктами 1 и 2 пункта 1.3 настоящего Административного регламента (граждане и юридические лица, которым земельные участки, государственная собственность на которые не разграничена, предоставлены на праве аренды или безвозмездного пользования, а также юридические лица, обладающие правом постоянного (бессрочного) пользования земельными участками, государственная собственность на которые не разграничена), либо заявители (представители), действующие от их имени, вместе с документами, указанными в подпунктах 1 и 2 настоящего пункта, также самостоятельно представляют правоустанавливающие (правоудостоверяющие) документы на земельный участок, раздел которого предусмотрен в соответствии с представленной схемой расположения земельных участков на кадастровом плане территории, если указанные документы (их копии или сведения, содержащиеся в них) отсутствуют в Едином государственном реестре недвижимости.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lastRenderedPageBreak/>
        <w:t>2.7. Подготовка схемы расположения земельного участка обеспечивается заявителем (получателем муниципальной услуги) и осуществляется 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Самарской области, адресными инвестиционными программами), объектов незавершенного строительства.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Подготовка схемы расположения земельного участка для случаев, предусмотренных Административным регламентом, в целях предоставления муниципальной услуги осуществляется в форме электронного документа.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2.8. Не допускается требовать от заявителя согласования схемы расположения земельного участка, а также предоставления иных документов, не указанных в пункте 2.6 Административного регламента.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2.9. Документами и информацией, необходимыми в соответствии с нормативными правовыми актами для предоставления муниципальной услуги, которые находятся в распоряжении иных органов и организаций и запрашиваются администрацией в органах (организациях), в распоряжении которых они находятся, если заявитель не представил такие документы и информацию самостоятельно, являются:</w:t>
      </w:r>
    </w:p>
    <w:p w:rsidR="00E13574" w:rsidRPr="003841F8" w:rsidRDefault="00E13574" w:rsidP="00E13574">
      <w:pPr>
        <w:spacing w:after="0" w:line="360" w:lineRule="auto"/>
        <w:ind w:firstLine="709"/>
        <w:jc w:val="both"/>
        <w:rPr>
          <w:rFonts w:ascii="Times New Roman" w:eastAsia="Times New Roman" w:hAnsi="Times New Roman" w:cs="Times New Roman"/>
          <w:color w:val="262626"/>
          <w:sz w:val="28"/>
          <w:szCs w:val="28"/>
          <w:lang w:eastAsia="ru-RU"/>
        </w:rPr>
      </w:pPr>
      <w:r w:rsidRPr="003841F8">
        <w:rPr>
          <w:rFonts w:ascii="Times New Roman" w:eastAsia="Times New Roman" w:hAnsi="Times New Roman" w:cs="Times New Roman"/>
          <w:sz w:val="28"/>
          <w:szCs w:val="28"/>
          <w:lang w:eastAsia="ru-RU"/>
        </w:rPr>
        <w:t xml:space="preserve">1) </w:t>
      </w:r>
      <w:r w:rsidRPr="003841F8">
        <w:rPr>
          <w:rFonts w:ascii="Times New Roman" w:eastAsia="Times New Roman" w:hAnsi="Times New Roman" w:cs="Times New Roman"/>
          <w:color w:val="262626"/>
          <w:sz w:val="28"/>
          <w:szCs w:val="28"/>
          <w:lang w:eastAsia="ru-RU"/>
        </w:rPr>
        <w:t xml:space="preserve">выписка из Единого государственного реестра юридических лиц, в случае, если получателем </w:t>
      </w:r>
      <w:r w:rsidRPr="003841F8">
        <w:rPr>
          <w:rFonts w:ascii="Times New Roman" w:eastAsia="Times New Roman" w:hAnsi="Times New Roman" w:cs="Times New Roman"/>
          <w:sz w:val="28"/>
          <w:szCs w:val="28"/>
          <w:lang w:eastAsia="ru-RU"/>
        </w:rPr>
        <w:t xml:space="preserve">муниципальной услуги </w:t>
      </w:r>
      <w:r w:rsidRPr="003841F8">
        <w:rPr>
          <w:rFonts w:ascii="Times New Roman" w:eastAsia="Times New Roman" w:hAnsi="Times New Roman" w:cs="Times New Roman"/>
          <w:color w:val="262626"/>
          <w:sz w:val="28"/>
          <w:szCs w:val="28"/>
          <w:lang w:eastAsia="ru-RU"/>
        </w:rPr>
        <w:t xml:space="preserve">является юридическое лицо;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2)  выписка из Единого государственного реестра недвижимости на земельный участок, в отношении которого поступило заявление об </w:t>
      </w:r>
      <w:r w:rsidRPr="003841F8">
        <w:rPr>
          <w:rFonts w:ascii="Times New Roman" w:eastAsia="Times New Roman" w:hAnsi="Times New Roman" w:cs="Times New Roman"/>
          <w:sz w:val="28"/>
          <w:szCs w:val="28"/>
          <w:lang w:eastAsia="ru-RU"/>
        </w:rPr>
        <w:lastRenderedPageBreak/>
        <w:t xml:space="preserve">утверждении схемы расположения земельного участка или земельных участков на кадастровом плане территории, </w:t>
      </w:r>
      <w:r w:rsidRPr="003841F8">
        <w:rPr>
          <w:rFonts w:ascii="Times New Roman" w:eastAsia="Times New Roman" w:hAnsi="Times New Roman" w:cs="Times New Roman"/>
          <w:color w:val="262626"/>
          <w:sz w:val="28"/>
          <w:szCs w:val="28"/>
          <w:lang w:eastAsia="ru-RU"/>
        </w:rPr>
        <w:t>и (или) находящийся на нем объект (объекты) капитального строительства</w:t>
      </w:r>
      <w:r w:rsidRPr="003841F8">
        <w:rPr>
          <w:rFonts w:ascii="Times New Roman" w:eastAsia="Times New Roman" w:hAnsi="Times New Roman" w:cs="Times New Roman"/>
          <w:sz w:val="28"/>
          <w:szCs w:val="28"/>
          <w:lang w:eastAsia="ru-RU"/>
        </w:rPr>
        <w:t>;</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3) сведения о правах на земельный участок (земельные участки), расположенный (расположенные) по адресу, указанному в заявлении, зарегистрированных (оформленных) в период с 1992 по 1998 годы;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4) сведения, внесенные в государственный кадастр недвижимости (Единый государственный реестр недвижимости):</w:t>
      </w:r>
    </w:p>
    <w:p w:rsidR="00E13574" w:rsidRPr="003841F8" w:rsidRDefault="00E13574" w:rsidP="00E13574">
      <w:pPr>
        <w:spacing w:after="0" w:line="360" w:lineRule="auto"/>
        <w:ind w:firstLine="708"/>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кадастровая выписка о земельном участке;</w:t>
      </w:r>
    </w:p>
    <w:p w:rsidR="00E13574" w:rsidRPr="003841F8" w:rsidRDefault="00E13574" w:rsidP="00E13574">
      <w:pPr>
        <w:spacing w:after="0" w:line="360" w:lineRule="auto"/>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ab/>
        <w:t xml:space="preserve">кадастровый план территории, в границах которой расположен земельный участок;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кадастровый(ые) паспорт(а) здания(ий), сооружения(ий), объекта(ов) незавершённого строительства, расположенных на земельном участке (при наличии таких объектов на земельном участке);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кадастровый паспорт земельного участка;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5) сведения о нахождении земельного участка в федеральной собственности или на ином праве федерального государственного предприятия или федерального государственного учреждения;</w:t>
      </w:r>
    </w:p>
    <w:p w:rsidR="00E13574" w:rsidRPr="003841F8" w:rsidRDefault="00E13574" w:rsidP="00E13574">
      <w:pPr>
        <w:spacing w:after="0" w:line="360" w:lineRule="auto"/>
        <w:ind w:firstLine="709"/>
        <w:jc w:val="both"/>
        <w:rPr>
          <w:rFonts w:ascii="Times New Roman" w:eastAsia="Cambria" w:hAnsi="Times New Roman" w:cs="Times New Roman"/>
          <w:color w:val="000000"/>
          <w:sz w:val="28"/>
          <w:szCs w:val="28"/>
        </w:rPr>
      </w:pPr>
      <w:r w:rsidRPr="003841F8">
        <w:rPr>
          <w:rFonts w:ascii="Times New Roman" w:eastAsia="Cambria" w:hAnsi="Times New Roman" w:cs="Times New Roman"/>
          <w:color w:val="000000"/>
          <w:sz w:val="28"/>
          <w:szCs w:val="28"/>
        </w:rPr>
        <w:t xml:space="preserve">6) сведения о нахождении на земельном участке объектов недвижимости, относящихся к объектам гражданской обороны (при наличии на земельном участке объектов недвижимости);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7) сведения об установлении санитарно-защитных зон и их границах;</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color w:val="000000"/>
          <w:sz w:val="28"/>
          <w:szCs w:val="28"/>
          <w:lang w:eastAsia="ru-RU"/>
        </w:rPr>
        <w:t xml:space="preserve">8) сведения об особо охраняемых природных территориях федерального значения; </w:t>
      </w:r>
    </w:p>
    <w:p w:rsidR="00E13574" w:rsidRPr="003841F8" w:rsidRDefault="00E13574" w:rsidP="00E13574">
      <w:pPr>
        <w:spacing w:after="0" w:line="360" w:lineRule="auto"/>
        <w:ind w:firstLine="709"/>
        <w:jc w:val="both"/>
        <w:rPr>
          <w:rFonts w:ascii="Times New Roman" w:eastAsia="Times New Roman" w:hAnsi="Times New Roman" w:cs="Times New Roman"/>
          <w:color w:val="000000"/>
          <w:sz w:val="28"/>
          <w:szCs w:val="28"/>
          <w:lang w:eastAsia="ru-RU"/>
        </w:rPr>
      </w:pPr>
      <w:r w:rsidRPr="003841F8">
        <w:rPr>
          <w:rFonts w:ascii="Times New Roman" w:eastAsia="Times New Roman" w:hAnsi="Times New Roman" w:cs="Times New Roman"/>
          <w:color w:val="000000"/>
          <w:sz w:val="28"/>
          <w:szCs w:val="28"/>
          <w:lang w:eastAsia="ru-RU"/>
        </w:rPr>
        <w:t>9) сведения об объектах культурного наследия, памятников истории и культуры, границах зон их охраны;</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10) сведения о нахождении испрашиваемого участка в пределах водоохранной зоны, прибрежной защитной и береговой полосы водного объекта;</w:t>
      </w:r>
    </w:p>
    <w:p w:rsidR="00E13574" w:rsidRPr="003841F8" w:rsidRDefault="00E13574" w:rsidP="00E13574">
      <w:pPr>
        <w:autoSpaceDE w:val="0"/>
        <w:autoSpaceDN w:val="0"/>
        <w:adjustRightInd w:val="0"/>
        <w:spacing w:after="0" w:line="360" w:lineRule="auto"/>
        <w:ind w:firstLine="709"/>
        <w:jc w:val="both"/>
        <w:outlineLvl w:val="0"/>
        <w:rPr>
          <w:rFonts w:ascii="Times New Roman" w:eastAsia="Cambria" w:hAnsi="Times New Roman" w:cs="Times New Roman"/>
          <w:sz w:val="28"/>
          <w:szCs w:val="28"/>
        </w:rPr>
      </w:pPr>
      <w:r w:rsidRPr="003841F8">
        <w:rPr>
          <w:rFonts w:ascii="Times New Roman" w:eastAsia="Times New Roman" w:hAnsi="Times New Roman" w:cs="Times New Roman"/>
          <w:sz w:val="28"/>
          <w:szCs w:val="28"/>
          <w:lang w:eastAsia="ru-RU"/>
        </w:rPr>
        <w:lastRenderedPageBreak/>
        <w:t xml:space="preserve">11) согласование использования земельных участках в пределах береговой полосы  </w:t>
      </w:r>
      <w:r w:rsidRPr="003841F8">
        <w:rPr>
          <w:rFonts w:ascii="Times New Roman" w:eastAsia="Cambria" w:hAnsi="Times New Roman" w:cs="Times New Roman"/>
          <w:sz w:val="28"/>
          <w:szCs w:val="28"/>
        </w:rPr>
        <w:t xml:space="preserve">в пределах внутренних водных путей с администрациями бассейнов внутренних водных путей;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12) сведения об отнесении испрашиваемого земельного участка к лесным участкам в составе земель лесного фонда или земель иных категорий (при наличии в документах сведений о том, что испрашиваемый земельный участок может являться лесным участком).</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2.10. Основания для отказа в приеме документов, необходимых для предоставления муниципальной услуги, отсутствуют.</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2.11. Основаниями для отказа в предоставлении муниципальной услуги являются:</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 обращение заявителя в иной уполномоченный орган либо  с нарушением правил, предусмотренных пунктом 1.2 настоящего Административного регламента;</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2) несоответствие заявителя (получателя муниципальной услуги) требованиям (условиям), определяющим категории получателей муниципальной услуги и предусмотренным пунктом 1.3 настоящего Административного регламента;</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 представление заявителем неполного комплекта документов, предусмотренного пунктом 2.6 настоящего Административного регламента;</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4)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5)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6) разработка схемы расположения земельного участка с нарушением </w:t>
      </w:r>
      <w:r w:rsidRPr="003841F8">
        <w:rPr>
          <w:rFonts w:ascii="Times New Roman" w:eastAsia="Times New Roman" w:hAnsi="Times New Roman" w:cs="Times New Roman"/>
          <w:sz w:val="28"/>
          <w:szCs w:val="28"/>
          <w:lang w:eastAsia="ru-RU"/>
        </w:rPr>
        <w:lastRenderedPageBreak/>
        <w:t>предусмотренных статьей 11.9 Земельного кодекса Российской Федерации требований к образуемым земельным участкам;</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7)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8)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9) сведения об исходном земельном участке (земельных участках), из которого (которых) образуется земельный участок, носят временный характер;</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10) отсутствие предусмотренных федеральными законами документов, подтверждающих полномочия лиц, обратившихся с запросом (заявлением)</w:t>
      </w:r>
      <w:r w:rsidRPr="003841F8">
        <w:rPr>
          <w:rFonts w:ascii="Cambria" w:eastAsia="Times New Roman" w:hAnsi="Cambria" w:cs="Times New Roman"/>
          <w:sz w:val="24"/>
          <w:szCs w:val="24"/>
          <w:lang w:eastAsia="ru-RU"/>
        </w:rPr>
        <w:t xml:space="preserve"> </w:t>
      </w:r>
      <w:r w:rsidRPr="003841F8">
        <w:rPr>
          <w:rFonts w:ascii="Times New Roman" w:eastAsia="Times New Roman" w:hAnsi="Times New Roman" w:cs="Times New Roman"/>
          <w:sz w:val="28"/>
          <w:szCs w:val="28"/>
          <w:lang w:eastAsia="ru-RU"/>
        </w:rPr>
        <w:t>об утверждении схемы расположения земельного участка, а также лиц, давших согласие в письменной форме от лица землепользователей, землевладельцев, арендаторов, залогодержателей исходного земельного участка или земельных участков, из которого (которых) образуется земельный участок, а также собственников объектов недвижимости, расположенных на данных земельных участках;</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11) отсутствие согласия землепользователей, землевладельцев, арендаторов, залогодержателей исходного земельного участка или земельных участков, из которого (которых) образуется земельный участок, указанный в запросе (заявлении)</w:t>
      </w:r>
      <w:r w:rsidRPr="003841F8">
        <w:rPr>
          <w:rFonts w:ascii="Cambria" w:eastAsia="Times New Roman" w:hAnsi="Cambria" w:cs="Times New Roman"/>
          <w:sz w:val="24"/>
          <w:szCs w:val="24"/>
          <w:lang w:eastAsia="ru-RU"/>
        </w:rPr>
        <w:t xml:space="preserve"> </w:t>
      </w:r>
      <w:r w:rsidRPr="003841F8">
        <w:rPr>
          <w:rFonts w:ascii="Times New Roman" w:eastAsia="Times New Roman" w:hAnsi="Times New Roman" w:cs="Times New Roman"/>
          <w:sz w:val="28"/>
          <w:szCs w:val="28"/>
          <w:lang w:eastAsia="ru-RU"/>
        </w:rPr>
        <w:t>об утверждении схемы расположения земельного участка, если указанное согласие требуется с учетом положений пункта 4 статьи 11.2 Земельного кодекса Российской Федерации;</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12) смерть заявителя – физического лица, ликвидация заявителя - юридического лица;</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13) земельный участок полностью или частично расположен в границах территории, включенной в утвержденный министерством строительства Самарской области адресный перечень отобранных земельных участков для реализации программы «Жилье для российской семьи» в рамках </w:t>
      </w:r>
      <w:r w:rsidRPr="003841F8">
        <w:rPr>
          <w:rFonts w:ascii="Times New Roman" w:eastAsia="Times New Roman" w:hAnsi="Times New Roman" w:cs="Times New Roman"/>
          <w:sz w:val="28"/>
          <w:szCs w:val="28"/>
          <w:lang w:eastAsia="ru-RU"/>
        </w:rPr>
        <w:lastRenderedPageBreak/>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14) земельный участок, указанный в запросе (заявлении)</w:t>
      </w:r>
      <w:r w:rsidRPr="003841F8">
        <w:rPr>
          <w:rFonts w:ascii="Cambria" w:eastAsia="Times New Roman" w:hAnsi="Cambria" w:cs="Times New Roman"/>
          <w:sz w:val="24"/>
          <w:szCs w:val="24"/>
          <w:lang w:eastAsia="ru-RU"/>
        </w:rPr>
        <w:t xml:space="preserve"> </w:t>
      </w:r>
      <w:r w:rsidRPr="003841F8">
        <w:rPr>
          <w:rFonts w:ascii="Times New Roman" w:eastAsia="Times New Roman" w:hAnsi="Times New Roman" w:cs="Times New Roman"/>
          <w:sz w:val="28"/>
          <w:szCs w:val="28"/>
          <w:lang w:eastAsia="ru-RU"/>
        </w:rPr>
        <w:t>об утверждении схемы расположения земельного участка, образуется из земель или земельных участков, относящихся к различным категориям земель;</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15) наличие противоречий между сведениями о земельном участке, содержащимися в представленных документах, и сведениями об этом земельном участке, полученными администрацией в порядке межведомственного информационного взаимодействия в соответствии с требованиями Земельного кодекса Российской Федерации при подготовке и утверждении схемы расположения земельного участка; </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16) земельный участок полностью или частично расположен в границах территории садоводческого, огороднического или дачного некоммерческого объединения, определенной в плане-схеме, указанном в части 1 статьи 10.4 Закона Самарской области «О земле» и представленном в установленные частью 1 статьи 10.4 Закона Самарской области «О земле» сроки на согласование или согласованном уполномоченным исполнительным органом государственной власти или органом местного самоуправления, осуществляющим предоставление земельных участков, за исключением случаев обращения с запросом (заявлением)</w:t>
      </w:r>
      <w:r w:rsidRPr="003841F8">
        <w:rPr>
          <w:rFonts w:ascii="Cambria" w:eastAsia="Times New Roman" w:hAnsi="Cambria" w:cs="Times New Roman"/>
          <w:sz w:val="24"/>
          <w:szCs w:val="24"/>
          <w:lang w:eastAsia="ru-RU"/>
        </w:rPr>
        <w:t xml:space="preserve"> </w:t>
      </w:r>
      <w:r w:rsidRPr="003841F8">
        <w:rPr>
          <w:rFonts w:ascii="Times New Roman" w:eastAsia="Times New Roman" w:hAnsi="Times New Roman" w:cs="Times New Roman"/>
          <w:sz w:val="28"/>
          <w:szCs w:val="28"/>
          <w:lang w:eastAsia="ru-RU"/>
        </w:rPr>
        <w:t>об утверждении схемы расположения земельного участка садоводов, огородников или дачников, являющихся членами указанного садоводческого, огороднического или дачного некоммерческого объединения (в том числе в случаях перераспределения земельных участков внутри указанного садоводческого, огороднического или дачного некоммерческого объединения);</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17) земельный участок полностью или частично расположен в границах определенной правовым актом министерства строительства Самарской области территории, земельные участки из которой планируются к предоставлению юридическим лицам в аренду без проведения торгов для размещения объектов социально-культурного, коммунально-бытового назначения и (или) реализации масштабных инвестиционных проектов в </w:t>
      </w:r>
      <w:r w:rsidRPr="003841F8">
        <w:rPr>
          <w:rFonts w:ascii="Times New Roman" w:eastAsia="Times New Roman" w:hAnsi="Times New Roman" w:cs="Times New Roman"/>
          <w:sz w:val="28"/>
          <w:szCs w:val="28"/>
          <w:lang w:eastAsia="ru-RU"/>
        </w:rPr>
        <w:lastRenderedPageBreak/>
        <w:t>соответствии со статьей 10.1 Закона Самарской области «Об инвестициях и государственной поддержке инвестиционной деятельности в Самарской области»;</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18) земельный участок полностью или частично расположен в границах территории, которая предназначена для осуществления деятельности, предусмотренной концессионным соглашением;</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19) земельный участок полностью или частично расположен в границах территории, которая предназначена для реализации соглашения о государственно-частном партнерстве, соглашения о муниципально-частном партнерстве в соответствии с Федеральным законом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20) пересечение границ земельного участка с границами другого земельного участка, сведения о котором содержатся в государственном кадастре недвижимости (Едином государственном реестре недвижимости), за исключением случая, если другой земельный участок является преобразуемым объектом недвижимости;</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21) отсутствие в утвержденной в соответствии с положениями Федерального закона «Об основах государственного регулирования торговой деятельности в Российской Федерации» схеме размещения нестационарных торговых объектов сведений о земельном участке, утверждение схемы расположения которого испрашивается в целях размещения нестационарного торгового объекта.</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2.12. Основаниями для отказа в предоставлении муниципальной услуги в целях образования земельного участка вне границ населенных пунктов для его продажи или предоставления в аренду путем проведения аукциона по инициативе заинтересованных в предоставлении земельного участка гражданина или юридического лица (в случае, если такой земельный участок предстоит образовать и не утвержден проект межевания территории, в границах которой предусмотрено образование земельного участка) являются основания, указанные в пункте 2.11 настоящего Административного </w:t>
      </w:r>
      <w:r w:rsidRPr="003841F8">
        <w:rPr>
          <w:rFonts w:ascii="Times New Roman" w:eastAsia="Times New Roman" w:hAnsi="Times New Roman" w:cs="Times New Roman"/>
          <w:sz w:val="28"/>
          <w:szCs w:val="28"/>
          <w:lang w:eastAsia="ru-RU"/>
        </w:rPr>
        <w:lastRenderedPageBreak/>
        <w:t>регламента, а также следующие основания, при наличии которых испрашиваемый земельный участок не может быть предметом аукциона, если:</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запросе (заявлении) об утверждении схемы расположения земельного участка;</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2) земельный участок не отнесен к определенной категории земель;</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4)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пунктом 3 статьи 39.36 Земельного кодекса Российской Федерации и размещение которого не препятствует использованию такого земельного участка в соответствии с его разрешенным использованием;</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5)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6)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7) земельный участок в соответствии с утвержденными документами </w:t>
      </w:r>
      <w:r w:rsidRPr="003841F8">
        <w:rPr>
          <w:rFonts w:ascii="Times New Roman" w:eastAsia="Times New Roman" w:hAnsi="Times New Roman" w:cs="Times New Roman"/>
          <w:sz w:val="28"/>
          <w:szCs w:val="28"/>
          <w:lang w:eastAsia="ru-RU"/>
        </w:rPr>
        <w:lastRenderedPageBreak/>
        <w:t>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8)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Самарской области или адресной инвестиционной программой;</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9) в отношении земельного участка принято решение о предварительном согласовании его предоставления;</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10)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11)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12)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2.13. Услуги, являющиеся необходимыми и обязательными для предоставления муниципальной услуги, отсутствуют.</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2.14. Предоставление муниципальной услуги осуществляется бесплатно.</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2.15. Максимальный срок ожидания в очереди при подаче документов, а также при получении результата предоставления муниципальной услуги составляет не более 15 минут.</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lastRenderedPageBreak/>
        <w:t>2.16. Регистрация запроса (заявления) о предоставлении муниципальной услуги, поступившего в письменной форме на личном приеме заявителя или по почте, в электронной форме осуществляется в день его поступления в администрацию.</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При поступлении в администрацию запроса (заявления) о предоставлении муниципальной услуги в письменной форме в нерабочий или праздничный день, регистрация заявления осуществляется в первый рабочий день, следующий за нерабочим или праздничным днем.</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2.17. Месторасположение  помещения, в котором предоставляется муниципальная услуга, должно определяться с учетом пешеходной доступности от остановок общественного транспорта. Помещения, в которых предоставляется муниципальная услуга, для удобства заявителей размещаются на нижних, предпочтительнее на первых этажах здания.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Прием заявителей осуществляется в специально выделенных для этих целей помещениях (присутственных местах). Присутственные места размещаются в здании администрации и включают места для информирования, ожидания и приема заявителей, места для заполнения запросов (заявлений).</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Присутственные места администрации оборудуются:</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противопожарной системой и средствами пожаротушения;</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системой оповещения о возникновении чрезвычайной ситуации;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системой охраны.</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Входы и выходы из помещений оборудуются соответствующими указателями с автономными источниками бесперебойного питания.</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Места ожидания должны соответствовать комфортным условиям для заявителей и оптимальным условиям работы должностных лиц. Места ожидания в очереди на предоставление или получение документов оборудуются стульями, кресельными секциями,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10 </w:t>
      </w:r>
      <w:r w:rsidRPr="003841F8">
        <w:rPr>
          <w:rFonts w:ascii="Times New Roman" w:eastAsia="Times New Roman" w:hAnsi="Times New Roman" w:cs="Times New Roman"/>
          <w:sz w:val="28"/>
          <w:szCs w:val="28"/>
          <w:lang w:eastAsia="ru-RU"/>
        </w:rPr>
        <w:lastRenderedPageBreak/>
        <w:t>мест. В местах ожидания организуется предварительная дистанционная запись заинтересованных лиц на прием по вопросам предоставления муниципальной услуги по телефону.</w:t>
      </w:r>
    </w:p>
    <w:p w:rsidR="00E13574" w:rsidRPr="003841F8" w:rsidRDefault="00E13574" w:rsidP="00E13574">
      <w:pPr>
        <w:suppressAutoHyphens/>
        <w:autoSpaceDE w:val="0"/>
        <w:autoSpaceDN w:val="0"/>
        <w:spacing w:after="0" w:line="336" w:lineRule="auto"/>
        <w:ind w:left="42"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Места для заполнения запросов (заявлений) оборудуются стульями, столами (стойками) и обеспечиваются образцами заполнения документов, информацией о перечне документов, необходимых для предоставления муниципальной услуги, бланками запросов (заявлений) и канцелярскими принадлежностями.</w:t>
      </w:r>
    </w:p>
    <w:p w:rsidR="00E13574"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Места информирования, предназначенные для ознакомления заявителей с информационными материалами о предоставлении муниципальной услуги, оборудуются информационными стендами, на которых размещается информация, указанная в пунктах 1.4.11 настоящего Административного регламента.</w:t>
      </w:r>
    </w:p>
    <w:p w:rsidR="00F23603" w:rsidRPr="003841F8" w:rsidRDefault="00F23603" w:rsidP="00E13574">
      <w:pPr>
        <w:spacing w:after="0" w:line="360" w:lineRule="auto"/>
        <w:ind w:firstLine="709"/>
        <w:jc w:val="both"/>
        <w:rPr>
          <w:rFonts w:ascii="Times New Roman" w:eastAsia="Times New Roman" w:hAnsi="Times New Roman" w:cs="Times New Roman"/>
          <w:sz w:val="28"/>
          <w:szCs w:val="28"/>
          <w:lang w:eastAsia="ru-RU"/>
        </w:rPr>
      </w:pPr>
      <w:bookmarkStart w:id="3" w:name="_Hlk484611686"/>
      <w:r w:rsidRPr="00F23603">
        <w:rPr>
          <w:rFonts w:ascii="Times New Roman" w:eastAsia="Times New Roman" w:hAnsi="Times New Roman" w:cs="Times New Roman"/>
          <w:sz w:val="28"/>
          <w:szCs w:val="28"/>
          <w:lang w:eastAsia="ru-RU"/>
        </w:rPr>
        <w:t>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городского округа Кинель Самарской области,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bookmarkEnd w:id="3"/>
      <w:r w:rsidRPr="00F23603">
        <w:rPr>
          <w:rFonts w:ascii="Times New Roman" w:eastAsia="Times New Roman" w:hAnsi="Times New Roman" w:cs="Times New Roman"/>
          <w:sz w:val="28"/>
          <w:szCs w:val="28"/>
          <w:lang w:eastAsia="ru-RU"/>
        </w:rPr>
        <w:t>.</w:t>
      </w:r>
      <w:bookmarkStart w:id="4" w:name="_GoBack"/>
      <w:bookmarkEnd w:id="4"/>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ar-SA"/>
        </w:rPr>
      </w:pPr>
      <w:r w:rsidRPr="003841F8">
        <w:rPr>
          <w:rFonts w:ascii="Times New Roman" w:eastAsia="Times New Roman" w:hAnsi="Times New Roman" w:cs="Times New Roman"/>
          <w:sz w:val="28"/>
          <w:szCs w:val="28"/>
          <w:lang w:eastAsia="ar-SA"/>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E13574" w:rsidRPr="003841F8" w:rsidRDefault="00E13574" w:rsidP="00E13574">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ar-SA"/>
        </w:rPr>
        <w:t xml:space="preserve">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w:t>
      </w:r>
      <w:r w:rsidRPr="003841F8">
        <w:rPr>
          <w:rFonts w:ascii="Times New Roman" w:eastAsia="Times New Roman" w:hAnsi="Times New Roman" w:cs="Times New Roman"/>
          <w:sz w:val="28"/>
          <w:szCs w:val="28"/>
          <w:lang w:eastAsia="ar-SA"/>
        </w:rPr>
        <w:lastRenderedPageBreak/>
        <w:t>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2.18. Показателями доступности и качества предоставления муниципальной услуги являются:</w:t>
      </w:r>
    </w:p>
    <w:p w:rsidR="00E13574" w:rsidRPr="003841F8" w:rsidRDefault="00E13574" w:rsidP="00E13574">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количество взаимодействий заявителя с должностными лицами администрации при предоставлении муниципальной услуги и их продолжительность;</w:t>
      </w:r>
    </w:p>
    <w:p w:rsidR="00E13574" w:rsidRPr="003841F8" w:rsidRDefault="00E13574" w:rsidP="00E13574">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w:t>
      </w:r>
    </w:p>
    <w:p w:rsidR="00E13574" w:rsidRPr="003841F8" w:rsidRDefault="00E13574" w:rsidP="00E13574">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доля жалоб заявителей, поступивших в порядке досудебного обжалования решений, принимаемых в ходе предоставления муниципальной услуги, и действий (бездействий) должностных лиц администрации в общем количестве обращений по вопросам предоставления муниципальной услуги;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доля нарушений исполнения Административного регламента, иных нормативных правовых актов, выявленных по результатам проведения контрольных мероприятий в соответствии с разделом 4 настоящего Административного регламента, в общем количестве исполненных заявлений о предоставлении муниципальных услуг;</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 снижение максимального срока ожидания в очереди при подаче запроса (заявления) и получении результата предоставления муниципальной услуги.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2.19. Информация о предоставляемой муниципальной услуге, формы запросов (заявлений) могут быть получены с использованием ресурсов в сети Интернет, указанных в пункте 1.4.3 настоящего Административного регламента.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2.20. Предоставление муниципальной услуги в электронной форме, в том числе подача заявителем заявления и документов или заявления об электронной записи в электронной форме с использованием Единого портала </w:t>
      </w:r>
      <w:r w:rsidRPr="003841F8">
        <w:rPr>
          <w:rFonts w:ascii="Times New Roman" w:eastAsia="Times New Roman" w:hAnsi="Times New Roman" w:cs="Times New Roman"/>
          <w:sz w:val="28"/>
          <w:szCs w:val="28"/>
          <w:lang w:eastAsia="ru-RU"/>
        </w:rPr>
        <w:lastRenderedPageBreak/>
        <w:t>государственных и муниципальных услуг, осуществляется в соответствии с законодательством Российской Федерации и законодательством Самарской области. Состав административных процедур, предоставляемых в электронном виде, а также действий заявителя по получению информации о предоставлении муниципальной услуги в электронном виде определяется в соответствии с содержанием этапов перехода на предоставление муниципальной услуги в электронном виде.</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2.21. Запрос (заявление) об утверждении схемы расположения земельного участка вне границ населенных пунктов для подготовки и организации аукциона по продаже испрашиваемого земельного участка, аукциона на право заключения договора аренды такого земельного участка подается или направляется в администрацию заявителем в форме электронного документа с использованием сети Интернет в соответствии с порядком, способами и требованиями к формату указанного заявления в форме электронного документа, утвержденными уполномоченным Правительством Российской Федерации федеральным органом исполнительной власти.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p>
    <w:p w:rsidR="00E13574" w:rsidRPr="003841F8" w:rsidRDefault="00E13574" w:rsidP="00E13574">
      <w:pPr>
        <w:autoSpaceDE w:val="0"/>
        <w:autoSpaceDN w:val="0"/>
        <w:adjustRightInd w:val="0"/>
        <w:spacing w:after="0" w:line="240" w:lineRule="auto"/>
        <w:ind w:right="-1"/>
        <w:jc w:val="center"/>
        <w:outlineLvl w:val="2"/>
        <w:rPr>
          <w:rFonts w:ascii="Times New Roman" w:eastAsia="Times New Roman" w:hAnsi="Times New Roman" w:cs="Times New Roman"/>
          <w:b/>
          <w:sz w:val="28"/>
          <w:szCs w:val="28"/>
          <w:lang w:eastAsia="ru-RU"/>
        </w:rPr>
      </w:pPr>
      <w:r w:rsidRPr="003841F8">
        <w:rPr>
          <w:rFonts w:ascii="Times New Roman" w:eastAsia="Times New Roman" w:hAnsi="Times New Roman" w:cs="Times New Roman"/>
          <w:b/>
          <w:sz w:val="28"/>
          <w:szCs w:val="28"/>
          <w:lang w:val="en-US" w:eastAsia="ru-RU"/>
        </w:rPr>
        <w:t>III</w:t>
      </w:r>
      <w:r w:rsidRPr="003841F8">
        <w:rPr>
          <w:rFonts w:ascii="Times New Roman" w:eastAsia="Times New Roman" w:hAnsi="Times New Roman" w:cs="Times New Roman"/>
          <w:b/>
          <w:sz w:val="28"/>
          <w:szCs w:val="28"/>
          <w:lang w:eastAsia="ru-RU"/>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w:t>
      </w:r>
    </w:p>
    <w:p w:rsidR="00E13574" w:rsidRPr="003841F8" w:rsidRDefault="00E13574" w:rsidP="00E13574">
      <w:pPr>
        <w:autoSpaceDE w:val="0"/>
        <w:autoSpaceDN w:val="0"/>
        <w:adjustRightInd w:val="0"/>
        <w:spacing w:after="0" w:line="240" w:lineRule="auto"/>
        <w:ind w:right="-1"/>
        <w:jc w:val="center"/>
        <w:outlineLvl w:val="2"/>
        <w:rPr>
          <w:rFonts w:ascii="Times New Roman" w:eastAsia="Times New Roman" w:hAnsi="Times New Roman" w:cs="Times New Roman"/>
          <w:b/>
          <w:sz w:val="28"/>
          <w:szCs w:val="28"/>
          <w:lang w:eastAsia="ru-RU"/>
        </w:rPr>
      </w:pPr>
      <w:r w:rsidRPr="003841F8">
        <w:rPr>
          <w:rFonts w:ascii="Times New Roman" w:eastAsia="Times New Roman" w:hAnsi="Times New Roman" w:cs="Times New Roman"/>
          <w:b/>
          <w:sz w:val="28"/>
          <w:szCs w:val="28"/>
          <w:lang w:eastAsia="ru-RU"/>
        </w:rPr>
        <w:t>в электронной форме</w:t>
      </w:r>
    </w:p>
    <w:p w:rsidR="00E13574" w:rsidRPr="003841F8" w:rsidRDefault="00E13574" w:rsidP="00E13574">
      <w:pPr>
        <w:spacing w:after="0" w:line="360" w:lineRule="auto"/>
        <w:ind w:firstLine="709"/>
        <w:jc w:val="center"/>
        <w:rPr>
          <w:rFonts w:ascii="Times New Roman" w:eastAsia="Times New Roman" w:hAnsi="Times New Roman" w:cs="Times New Roman"/>
          <w:sz w:val="28"/>
          <w:szCs w:val="28"/>
          <w:lang w:eastAsia="ru-RU"/>
        </w:rPr>
      </w:pP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3.1. Предоставление муниципальной услуги включает в себя следующие административные процедуры: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прием документов, необходимых для предоставления муниципальной услуги, при личном обращении заявителя;</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прием документов при обращении по почте либо в электронной форме;</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прием документов, необходимых для предоставления муниципальной услуги, на базе МФЦ, работа с документами в МФЦ;</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lastRenderedPageBreak/>
        <w:t>- формирование и направление межведомственных запросов;</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принятие решения о предоставлении муниципальной услуги или об отказе в ее предоставлении и выдача (направление) заявителю документов;</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 направление решения об утверждении схемы расположения земельного участка в орган регистрации прав.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Блок-схема административных процедур приведена в Приложении № 3 к настоящему Административному регламенту.</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p>
    <w:p w:rsidR="00E13574" w:rsidRPr="003841F8" w:rsidRDefault="00E13574" w:rsidP="00E13574">
      <w:pPr>
        <w:spacing w:after="0" w:line="240" w:lineRule="auto"/>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Прием документов, необходимых для предоставления муниципальной услуги, при личном обращении заявителя</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3.2. Основанием (юридическим фактом) начала выполнения административной процедуры является обращение заявителя за предоставлением муниципальной услуги в администрацию </w:t>
      </w:r>
      <w:r w:rsidR="002B4616" w:rsidRPr="003841F8">
        <w:rPr>
          <w:rFonts w:ascii="Times New Roman" w:eastAsia="Times New Roman" w:hAnsi="Times New Roman" w:cs="Times New Roman"/>
          <w:sz w:val="28"/>
          <w:szCs w:val="28"/>
          <w:lang w:eastAsia="ru-RU"/>
        </w:rPr>
        <w:t>(структурное подразделение уполномоченного органа)</w:t>
      </w:r>
      <w:r w:rsidR="00714E07" w:rsidRPr="003841F8">
        <w:rPr>
          <w:rFonts w:ascii="Times New Roman" w:eastAsia="Times New Roman" w:hAnsi="Times New Roman" w:cs="Times New Roman"/>
          <w:sz w:val="28"/>
          <w:szCs w:val="28"/>
          <w:lang w:eastAsia="ru-RU"/>
        </w:rPr>
        <w:t xml:space="preserve"> </w:t>
      </w:r>
      <w:r w:rsidRPr="003841F8">
        <w:rPr>
          <w:rFonts w:ascii="Times New Roman" w:eastAsia="Times New Roman" w:hAnsi="Times New Roman" w:cs="Times New Roman"/>
          <w:sz w:val="28"/>
          <w:szCs w:val="28"/>
          <w:lang w:eastAsia="ru-RU"/>
        </w:rPr>
        <w:t>с документами, необходимыми для предоставления муниципальной услуги.</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3.3. Должностным лицом, осуществляющим административную процедуру, является должностное лицо администрации</w:t>
      </w:r>
      <w:r w:rsidR="00714E07" w:rsidRPr="003841F8">
        <w:rPr>
          <w:rFonts w:ascii="Times New Roman" w:eastAsia="Times New Roman" w:hAnsi="Times New Roman" w:cs="Times New Roman"/>
          <w:sz w:val="28"/>
          <w:szCs w:val="28"/>
          <w:lang w:eastAsia="ru-RU"/>
        </w:rPr>
        <w:t xml:space="preserve"> </w:t>
      </w:r>
      <w:bookmarkStart w:id="5" w:name="_Hlk481594352"/>
      <w:r w:rsidR="00714E07" w:rsidRPr="003841F8">
        <w:rPr>
          <w:rFonts w:ascii="Times New Roman" w:eastAsia="Times New Roman" w:hAnsi="Times New Roman" w:cs="Times New Roman"/>
          <w:sz w:val="28"/>
          <w:szCs w:val="28"/>
          <w:lang w:eastAsia="ru-RU"/>
        </w:rPr>
        <w:t>(структурного подразделения уполномоченного органа</w:t>
      </w:r>
      <w:bookmarkEnd w:id="5"/>
      <w:r w:rsidR="00714E07" w:rsidRPr="003841F8">
        <w:rPr>
          <w:rFonts w:ascii="Times New Roman" w:eastAsia="Times New Roman" w:hAnsi="Times New Roman" w:cs="Times New Roman"/>
          <w:sz w:val="28"/>
          <w:szCs w:val="28"/>
          <w:lang w:eastAsia="ru-RU"/>
        </w:rPr>
        <w:t>)</w:t>
      </w:r>
      <w:r w:rsidRPr="003841F8">
        <w:rPr>
          <w:rFonts w:ascii="Times New Roman" w:eastAsia="Times New Roman" w:hAnsi="Times New Roman" w:cs="Times New Roman"/>
          <w:sz w:val="28"/>
          <w:szCs w:val="28"/>
          <w:lang w:eastAsia="ru-RU"/>
        </w:rPr>
        <w:t>, уполномоченное на прием документов для предоставления муниципальной услуги (далее – должностное лицо, ответственное за прием документов).</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3.4. </w:t>
      </w:r>
      <w:bookmarkStart w:id="6" w:name="_Hlk483314886"/>
      <w:r w:rsidRPr="003841F8">
        <w:rPr>
          <w:rFonts w:ascii="Times New Roman" w:eastAsia="Times New Roman" w:hAnsi="Times New Roman" w:cs="Times New Roman"/>
          <w:sz w:val="28"/>
          <w:szCs w:val="28"/>
          <w:lang w:eastAsia="ru-RU"/>
        </w:rPr>
        <w:t>Должностное лицо</w:t>
      </w:r>
      <w:r w:rsidR="006023B6" w:rsidRPr="003841F8">
        <w:rPr>
          <w:rFonts w:ascii="Times New Roman" w:eastAsia="Times New Roman" w:hAnsi="Times New Roman" w:cs="Times New Roman"/>
          <w:sz w:val="28"/>
          <w:szCs w:val="28"/>
          <w:lang w:eastAsia="ru-RU"/>
        </w:rPr>
        <w:t xml:space="preserve"> структурного подразделения уполномоченного органа</w:t>
      </w:r>
      <w:r w:rsidRPr="003841F8">
        <w:rPr>
          <w:rFonts w:ascii="Times New Roman" w:eastAsia="Times New Roman" w:hAnsi="Times New Roman" w:cs="Times New Roman"/>
          <w:sz w:val="28"/>
          <w:szCs w:val="28"/>
          <w:lang w:eastAsia="ru-RU"/>
        </w:rPr>
        <w:t>,</w:t>
      </w:r>
      <w:bookmarkEnd w:id="6"/>
      <w:r w:rsidRPr="003841F8">
        <w:rPr>
          <w:rFonts w:ascii="Times New Roman" w:eastAsia="Times New Roman" w:hAnsi="Times New Roman" w:cs="Times New Roman"/>
          <w:sz w:val="28"/>
          <w:szCs w:val="28"/>
          <w:lang w:eastAsia="ru-RU"/>
        </w:rPr>
        <w:t xml:space="preserve"> ответственное за прием документов:</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 осуществляет прием документов;</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2) устанавливает предмет обращения и определяет категорию получателей муниципальной услуги, к которой относится заявитель (представляемое им лицо); </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 проверяет комплектность представленных заявителем документов, исходя из требований пункта 2.6 Административного регламента, и формирует комплект документов, представленных заявителем;</w:t>
      </w:r>
    </w:p>
    <w:p w:rsidR="006023B6" w:rsidRPr="003841F8" w:rsidRDefault="006023B6" w:rsidP="006023B6">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Должностное лицо администрации, ответственное за прием </w:t>
      </w:r>
      <w:r w:rsidRPr="003841F8">
        <w:rPr>
          <w:rFonts w:ascii="Times New Roman" w:eastAsia="Times New Roman" w:hAnsi="Times New Roman" w:cs="Times New Roman"/>
          <w:sz w:val="28"/>
          <w:szCs w:val="28"/>
          <w:lang w:eastAsia="ru-RU"/>
        </w:rPr>
        <w:lastRenderedPageBreak/>
        <w:t>документов:</w:t>
      </w:r>
    </w:p>
    <w:p w:rsidR="00E13574" w:rsidRPr="003841F8" w:rsidRDefault="006023B6"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w:t>
      </w:r>
      <w:r w:rsidR="00E13574" w:rsidRPr="003841F8">
        <w:rPr>
          <w:rFonts w:ascii="Times New Roman" w:eastAsia="Times New Roman" w:hAnsi="Times New Roman" w:cs="Times New Roman"/>
          <w:sz w:val="28"/>
          <w:szCs w:val="28"/>
          <w:lang w:eastAsia="ru-RU"/>
        </w:rPr>
        <w:t xml:space="preserve"> регистрирует запрос (заявление) в журнале регистрации входящих документов. Под регистрацией в журнале регистрации входящих документов понимается как регистрация запроса на бумажном носителе, так и регистрация запроса в используемой администрацией системе электронного документооборота, обеспечивающей сохранность сведений о регистрации документов. Регистрация в журнале регистрации входящих документов осуществляется последовательно, исходя из времени поступления запросов.</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3.5.  Если при установлении предмета обращения и определении категории получателей муниципальной услуги, к которой относится заявитель (представляемое им лицо), исходя из соответственно положений пунктов 1.2 и 1.3 настоящего Административного регламента, </w:t>
      </w:r>
      <w:bookmarkStart w:id="7" w:name="_Hlk483315008"/>
      <w:r w:rsidRPr="003841F8">
        <w:rPr>
          <w:rFonts w:ascii="Times New Roman" w:eastAsia="Times New Roman" w:hAnsi="Times New Roman" w:cs="Times New Roman"/>
          <w:sz w:val="28"/>
          <w:szCs w:val="28"/>
          <w:lang w:eastAsia="ru-RU"/>
        </w:rPr>
        <w:t>должностное лицо</w:t>
      </w:r>
      <w:r w:rsidR="006023B6" w:rsidRPr="003841F8">
        <w:rPr>
          <w:rFonts w:ascii="Times New Roman" w:eastAsia="Times New Roman" w:hAnsi="Times New Roman" w:cs="Times New Roman"/>
          <w:sz w:val="28"/>
          <w:szCs w:val="28"/>
          <w:lang w:eastAsia="ru-RU"/>
        </w:rPr>
        <w:t xml:space="preserve"> структурного подразделения уполномоченного органа</w:t>
      </w:r>
      <w:bookmarkEnd w:id="7"/>
      <w:r w:rsidRPr="003841F8">
        <w:rPr>
          <w:rFonts w:ascii="Times New Roman" w:eastAsia="Times New Roman" w:hAnsi="Times New Roman" w:cs="Times New Roman"/>
          <w:sz w:val="28"/>
          <w:szCs w:val="28"/>
          <w:lang w:eastAsia="ru-RU"/>
        </w:rPr>
        <w:t xml:space="preserve">, ответственное за прием документов, определит, что заявитель (представляемое им лицо) не относится к получателям муниципальной услуги, предусмотренной настоящим Административным регламентом, оно уведомляет об этом заявителя и предлагает прервать подачу документов на предоставление муниципальной услуги, а также информирует его о возможности самостоятельного ознакомления заявителя с положениями пунктов 1.2 и 1.3 Административного регламента. </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Если при проверке комплектности представленных заявителем документов, исходя из соответственно требований пункта 2.6 настоящего Административного регламента, должностное лицо</w:t>
      </w:r>
      <w:r w:rsidR="006023B6" w:rsidRPr="003841F8">
        <w:rPr>
          <w:rFonts w:ascii="Times New Roman" w:eastAsia="Times New Roman" w:hAnsi="Times New Roman" w:cs="Times New Roman"/>
          <w:sz w:val="28"/>
          <w:szCs w:val="28"/>
          <w:lang w:eastAsia="ru-RU"/>
        </w:rPr>
        <w:t xml:space="preserve"> структурного подразделения уполномоченного органа</w:t>
      </w:r>
      <w:r w:rsidRPr="003841F8">
        <w:rPr>
          <w:rFonts w:ascii="Times New Roman" w:eastAsia="Times New Roman" w:hAnsi="Times New Roman" w:cs="Times New Roman"/>
          <w:sz w:val="28"/>
          <w:szCs w:val="28"/>
          <w:lang w:eastAsia="ru-RU"/>
        </w:rPr>
        <w:t xml:space="preserve">, ответственное за прием документов, выявляет, что документы, представленные заявителем для получения муниципальной услуги, не соответствуют установленным настоящим Административным регламентом требованиям, оно уведомляет заявителя о недостающих документов и предлагает повторно обратиться, собрав необходимый пакет документов. </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В случае отказа заявителя прервать подачу документов либо отказа </w:t>
      </w:r>
      <w:r w:rsidRPr="003841F8">
        <w:rPr>
          <w:rFonts w:ascii="Times New Roman" w:eastAsia="Times New Roman" w:hAnsi="Times New Roman" w:cs="Times New Roman"/>
          <w:sz w:val="28"/>
          <w:szCs w:val="28"/>
          <w:lang w:eastAsia="ru-RU"/>
        </w:rPr>
        <w:lastRenderedPageBreak/>
        <w:t>заявителя от доработки документов, должностное лицо</w:t>
      </w:r>
      <w:r w:rsidR="006023B6" w:rsidRPr="003841F8">
        <w:rPr>
          <w:rFonts w:ascii="Times New Roman" w:eastAsia="Times New Roman" w:hAnsi="Times New Roman" w:cs="Times New Roman"/>
          <w:sz w:val="28"/>
          <w:szCs w:val="28"/>
          <w:lang w:eastAsia="ru-RU"/>
        </w:rPr>
        <w:t xml:space="preserve"> </w:t>
      </w:r>
      <w:bookmarkStart w:id="8" w:name="_Hlk483315046"/>
      <w:r w:rsidR="006023B6" w:rsidRPr="003841F8">
        <w:rPr>
          <w:rFonts w:ascii="Times New Roman" w:eastAsia="Times New Roman" w:hAnsi="Times New Roman" w:cs="Times New Roman"/>
          <w:sz w:val="28"/>
          <w:szCs w:val="28"/>
          <w:lang w:eastAsia="ru-RU"/>
        </w:rPr>
        <w:t>структурного подразделения уполномоченного органа</w:t>
      </w:r>
      <w:bookmarkEnd w:id="8"/>
      <w:r w:rsidRPr="003841F8">
        <w:rPr>
          <w:rFonts w:ascii="Times New Roman" w:eastAsia="Times New Roman" w:hAnsi="Times New Roman" w:cs="Times New Roman"/>
          <w:sz w:val="28"/>
          <w:szCs w:val="28"/>
          <w:lang w:eastAsia="ru-RU"/>
        </w:rPr>
        <w:t>, ответственное за прием документов, принимает документы, обращая внимание заявителя, что указанные недостатки будут препятствовать предоставлению муниципальной услуги.</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При желании заявителя устранить препятствия, прервав подачу документов, должностное лицо</w:t>
      </w:r>
      <w:r w:rsidR="006023B6" w:rsidRPr="003841F8">
        <w:rPr>
          <w:rFonts w:ascii="Times New Roman" w:eastAsia="Times New Roman" w:hAnsi="Times New Roman" w:cs="Times New Roman"/>
          <w:sz w:val="28"/>
          <w:szCs w:val="28"/>
          <w:lang w:eastAsia="ru-RU"/>
        </w:rPr>
        <w:t xml:space="preserve"> структурного подразделения уполномоченного органа</w:t>
      </w:r>
      <w:r w:rsidRPr="003841F8">
        <w:rPr>
          <w:rFonts w:ascii="Times New Roman" w:eastAsia="Times New Roman" w:hAnsi="Times New Roman" w:cs="Times New Roman"/>
          <w:sz w:val="28"/>
          <w:szCs w:val="28"/>
          <w:lang w:eastAsia="ru-RU"/>
        </w:rPr>
        <w:t>, ответственное за прием документов, возвращает документы заявителю. В этом случае факт обращения заявителя в администрацию не учитывается в отчете, предусмотренном пунктом 4.6  настоящего Административного регламента.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Максимальный срок выполнения действий, предусмотренных настоящим пунктом, составляет 15 минут.</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3.6. Максимальный срок выполнения административной процедуры, предусмотренной пунктом 3.4 Административного регламента, составляет 1 рабочий день.</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3.7. Критерием принятия решения является наличие запроса (заявления) и (или) документов, которые заявитель должен представить самостоятельно.</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3.8. Результатом административной процедуры является прием документов, представленных заявителем. </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Способом фиксации результата административной процедуры является регистрация запроса (заявления) в журнале регистрации входящих документов.</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p>
    <w:p w:rsidR="00E13574" w:rsidRPr="003841F8" w:rsidRDefault="00E13574" w:rsidP="00E13574">
      <w:pPr>
        <w:spacing w:after="0" w:line="240" w:lineRule="auto"/>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Прием документов при обращении по почте либо в электронной форме</w:t>
      </w:r>
    </w:p>
    <w:p w:rsidR="00E13574" w:rsidRPr="003841F8" w:rsidRDefault="00E13574" w:rsidP="00E13574">
      <w:pPr>
        <w:spacing w:after="0" w:line="240" w:lineRule="auto"/>
        <w:jc w:val="center"/>
        <w:rPr>
          <w:rFonts w:ascii="Times New Roman" w:eastAsia="Times New Roman" w:hAnsi="Times New Roman" w:cs="Times New Roman"/>
          <w:sz w:val="28"/>
          <w:szCs w:val="28"/>
          <w:lang w:eastAsia="ru-RU"/>
        </w:rPr>
      </w:pP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3.9. Основанием (юридическим фактом) для начала административной процедуры, является поступление в администрацию </w:t>
      </w:r>
      <w:r w:rsidR="00714E07" w:rsidRPr="003841F8">
        <w:rPr>
          <w:rFonts w:ascii="Times New Roman" w:eastAsia="Times New Roman" w:hAnsi="Times New Roman" w:cs="Times New Roman"/>
          <w:sz w:val="28"/>
          <w:szCs w:val="28"/>
          <w:lang w:eastAsia="ru-RU"/>
        </w:rPr>
        <w:t xml:space="preserve">(структурное подразделение уполномоченного органа) </w:t>
      </w:r>
      <w:r w:rsidRPr="003841F8">
        <w:rPr>
          <w:rFonts w:ascii="Times New Roman" w:eastAsia="Times New Roman" w:hAnsi="Times New Roman" w:cs="Times New Roman"/>
          <w:sz w:val="28"/>
          <w:szCs w:val="28"/>
          <w:lang w:eastAsia="ru-RU"/>
        </w:rPr>
        <w:t>по почте либо в электронной форме с помощью автоматизированных информационных систем запроса (заявления) о предоставлении муниципальной услуги.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lastRenderedPageBreak/>
        <w:t>3.10. Должностное лицо, ответственное за прием документов:</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устанавливает предмет обращения и состав документов, представленных по почте либо в электронной форме;</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регистрирует поступивший запрос (заявление) в журнале регистрации входящих документов;</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уведомляет заявителя по телефону либо подготавливает, подписывает и направляет заявителю по почте на бумажном носителе либо в электронной форме (при наличии электронного адреса) уведомление о регистрации запроса (заявления) о предоставлении муниципальной услуги по форме согласно Приложению № 4 к Административному регламенту.</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3.11. Максимальный срок выполнения административной процедуры, предусмотренной пунктом 3.10 настоящего Административного регламента, составляет 1 рабочий день.</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3.12. Критерием принятия решения является наличие запроса (заявления) и (или) документов, представленных по почте либо в электронной форме.</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3.13. Результатом административной процедуры является прием документов, представленных заявителем.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Способом фиксации результата административной процедуры является регистрация запроса (заявления) в журнале регистрации входящих документов, уведомление заявителя.</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p>
    <w:p w:rsidR="00E13574" w:rsidRPr="003841F8" w:rsidRDefault="00E13574" w:rsidP="00E13574">
      <w:pPr>
        <w:spacing w:after="0" w:line="240" w:lineRule="auto"/>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Прием документов, необходимых для предоставления муниципальной услуги, на базе МФЦ, работа с документами в МФЦ</w:t>
      </w:r>
    </w:p>
    <w:p w:rsidR="00E13574" w:rsidRPr="003841F8" w:rsidRDefault="00E13574" w:rsidP="00E13574">
      <w:pPr>
        <w:spacing w:after="0" w:line="240" w:lineRule="auto"/>
        <w:jc w:val="center"/>
        <w:rPr>
          <w:rFonts w:ascii="Times New Roman" w:eastAsia="Times New Roman" w:hAnsi="Times New Roman" w:cs="Times New Roman"/>
          <w:sz w:val="28"/>
          <w:szCs w:val="28"/>
          <w:lang w:eastAsia="ru-RU"/>
        </w:rPr>
      </w:pP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3.14. Основанием (юридическим фактом) для приема документов на базе МФЦ, является обращение заявителя с запросом (заявлением) и (или) документами, необходимыми для предоставления муниципальной услуги, в МФЦ.</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3.15. Сотрудник МФЦ, ответственный за прием и регистрацию документов, уточняет предмет обращения заявителя в МФЦ и проверяет </w:t>
      </w:r>
      <w:r w:rsidRPr="003841F8">
        <w:rPr>
          <w:rFonts w:ascii="Times New Roman" w:eastAsia="Times New Roman" w:hAnsi="Times New Roman" w:cs="Times New Roman"/>
          <w:sz w:val="28"/>
          <w:szCs w:val="28"/>
          <w:lang w:eastAsia="ru-RU"/>
        </w:rPr>
        <w:lastRenderedPageBreak/>
        <w:t>соответствие испрашиваемой муниципальной услуги перечню предоставляемых государственных и муниципальных услуг на базе МФЦ.</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3.16. При получении запроса (заявления) о предоставлении муниципальной услуги и (или) документов, необходимых для предоставления муниципальной услуги, по почте, от курьера или экспресс-почтой сотрудник МФЦ, ответственный за прием и регистрацию документов, регистрирует запрос (заявление) в Электронном журнале.</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3.17. Сотрудник МФЦ, ответственный за прием и регистрацию документов, при получении запроса (заявления) о предоставлении муниципальной услуги и (или) документов по почте, от курьера или экспресс-почтой:</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передает запрос (заявление) и (или) документы сотруднику МФЦ, ответственному за доставку документов в уполномоченные органы, а в случае, предусмотренном абзацем четвертым настоящего пункта, – сотруднику МФЦ, ответственному за направление межведомственных запросов;</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составляет и направляет в адрес заявителя расписку о приеме пакета документов согласно Приложению № 5 к Административному регламенту.</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В случае, если соглашением администрации о взаимодействии с МФЦ к функциям (обязанностям) МФЦ отнесено направление МФЦ межведомственных запросов, сотрудник МФЦ, ответственный за направление таких запросов, при непредставлении заявителем документов, указанных в пункте 2.9 Административного регламента, готовит и направляет межведомственные запросы в соответствии с требованиями пункта 3.28, абзаца первого пункта 3.29, пунктов 3.31 и 3.32 настоящего Административного регламента. Предельный срок для подготовки и направления сотрудником МФЦ межведомственных запросов составляет 1 рабочий день со дня регистрации заявления. По истечение 5 рабочих дней, предусмотренных для получения ответов на межведомственные запросы, сотрудник МФЦ, ответственный за направление таких запросов, передает </w:t>
      </w:r>
      <w:r w:rsidRPr="003841F8">
        <w:rPr>
          <w:rFonts w:ascii="Times New Roman" w:eastAsia="Times New Roman" w:hAnsi="Times New Roman" w:cs="Times New Roman"/>
          <w:sz w:val="28"/>
          <w:szCs w:val="28"/>
          <w:lang w:eastAsia="ru-RU"/>
        </w:rPr>
        <w:lastRenderedPageBreak/>
        <w:t xml:space="preserve">запрос (заявление), ответы на межведомственные запросы и (или) документы, представленные заявителем, сотруднику МФЦ, ответственному за доставку документов в администрацию.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3.18. При непосредственном обращении заявителя в МФЦ сотрудник МФЦ, ответственный за прием и регистрацию документов, проверяет комплектность документов в соответствии с требованиями пункта 2.6 Административного регламента. </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Если при установлении предмета обращения и определении категории получателей муниципальной услуги, к которой относится заявитель (представляемое им лицо), исходя из соответственно положений пунктов 1.2 и 1.3 Административного регламента, сотрудник МФЦ, ответственный за прием и регистрацию документов, определит, что заявитель (представляемое им лицо) не относится к получателям муниципальной услуги, предусмотренной настоящим Административным регламентом, он уведомляет об этом заявителя и предлагает прервать подачу документов на предоставление муниципальной услуги, а также информирует заявителя о возможности самостоятельного ознакомления с положениями пунктов 1.2 и 1.3 Административного регламента.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Если представленные документы не соответствуют требованиям пункта 2.6 Административного регламента, сотрудник МФЦ, ответственный за прием и регистрацию документов, разъясняет заявителю содержание недостатков, выявленных в представленных документах, и предлагает с согласия заявителя устранить недостатки.</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При согласии заявителя прервать подачу документов и (или) устранить выявленные недостатки сотрудник МФЦ, ответственный за прием и регистрацию документов, прерывает прием и регистрацию документов и возвращает их заявителю.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При несогласии заявителя прервать подачу документов и (или) устранить выявленные недостатки сотрудник МФЦ, ответственный за прием </w:t>
      </w:r>
      <w:r w:rsidRPr="003841F8">
        <w:rPr>
          <w:rFonts w:ascii="Times New Roman" w:eastAsia="Times New Roman" w:hAnsi="Times New Roman" w:cs="Times New Roman"/>
          <w:sz w:val="28"/>
          <w:szCs w:val="28"/>
          <w:lang w:eastAsia="ru-RU"/>
        </w:rPr>
        <w:lastRenderedPageBreak/>
        <w:t>и регистрацию документов, разъясняет, что указанное обстоятельство может стать основанием для отказа в предоставлении муниципальной услуги.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Сотрудник МФЦ, ответственный за прием и регистрацию документов, регистрирует запрос (заявление) в Электронном журнале, после чего заявителю присваивается индивидуальный порядковый номер и оформляется расписка о приеме документов.</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Максимальный срок выполнения действий устанавливается МФЦ, но не может превышать 30 минут при представлении документов заявителем при его непосредственном обращении в МФЦ и двух часов при получении запроса (заявления) о предоставлении муниципальной услуги и (или) документов по почте, от курьера или экспресс-почтой.</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3.19. Сотрудник МФЦ, ответственный за прием и регистрацию документов, передает: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сотруднику МФЦ, ответственному за формирование дела, принятый при непосредственном обращении заявителя в МФЦ и зарегистрированный запрос (заявление) и представленные заявителем в МФЦ документы;</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 - сотруднику МФЦ, ответственному за направление межведомственных запросов, в случае, предусмотренном абзацем четвертым пункта 3.17 настоящего Административного регламента. После исполнения обязанностей, предусмотренных абзацем четвертым пункта 3.17 настоящего Административного регламента, сотрудник МФЦ, ответственный за направление межведомственных запросов, передает запрос (заявление), ответы на межведомственные запросы и (или) документы, представленные заявителем, сотруднику МФЦ, ответственному за формирование дела.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3.20. Сотрудник МФЦ, ответственный за формирование дела, формирует из поступивших документов дело (пакет документов), необходимое для предоставления муниципальной услуги (далее – дело), для передачи в администрацию.</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3.21. Дело доставляется в администрацию сотрудником МФЦ, ответственным за доставку документов. Максимальный срок выполнения </w:t>
      </w:r>
      <w:r w:rsidRPr="003841F8">
        <w:rPr>
          <w:rFonts w:ascii="Times New Roman" w:eastAsia="Times New Roman" w:hAnsi="Times New Roman" w:cs="Times New Roman"/>
          <w:sz w:val="28"/>
          <w:szCs w:val="28"/>
          <w:lang w:eastAsia="ru-RU"/>
        </w:rPr>
        <w:lastRenderedPageBreak/>
        <w:t>данного действия устанавливается МФЦ, но не может превышать 1 рабочего дня с момента непосредственного обращения заявителя с запросом (заявлением) и (или) документами в МФЦ или поступления в МФЦ запроса (заявления) о предоставлении муниципальной услуги и (или) документов по почте, от курьера или экспресс-почтой,  а в случае, предусмотренном абзацем четвертым пункта 3.17 Административного регламента, - 7 рабочих дней с указанного момента.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Должностное лицо администрации, ответственное за прием документов, выдает сотруднику МФЦ, ответственному за доставку документов, расписку о принятии представленных документов. Максимальный срок выполнения действия составляет 10 минут.</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3.22. Дальнейшее рассмотрение поступившего из МФЦ от заявителя запроса (заявления) и документов осуществляется администрацией в порядке, установленном пунктами 3.4, 3.6 – 3.8 настоящего Административного регламента.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3.23. Критерием приема документов на базе МФЦ является наличие запроса (заявления) и (или) документов, которые заявитель должен представить самостоятельно.</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3.24. Результатом административной процедуры является доставка в администрацию запроса (заявления) и представленных заявителем в МФЦ документов, а в случае, предусмотренном абзацем четвертым пункта 3.17 настоящего Административного регламента, также документов (информации), полученных специалистом МФЦ в результате межведомственного информационного взаимодействия.</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3.25. Способами фиксации результата административной процедуры являются регистрация представленного запроса (заявления) в Электронном журнале, расписка МФЦ, выданная</w:t>
      </w:r>
      <w:r w:rsidR="006023B6" w:rsidRPr="003841F8">
        <w:rPr>
          <w:rFonts w:ascii="Times New Roman" w:eastAsia="Times New Roman" w:hAnsi="Times New Roman" w:cs="Times New Roman"/>
          <w:sz w:val="28"/>
          <w:szCs w:val="28"/>
          <w:lang w:eastAsia="ru-RU"/>
        </w:rPr>
        <w:t xml:space="preserve"> заявителю, о приеме документов.</w:t>
      </w:r>
      <w:r w:rsidRPr="003841F8">
        <w:rPr>
          <w:rFonts w:ascii="Times New Roman" w:eastAsia="Times New Roman" w:hAnsi="Times New Roman" w:cs="Times New Roman"/>
          <w:sz w:val="28"/>
          <w:szCs w:val="28"/>
          <w:lang w:eastAsia="ru-RU"/>
        </w:rPr>
        <w:t xml:space="preserve"> </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В случае, предусмотренном абзацем четвертым пункта 3.17 Административного регламента, способом фиксации результата административной процедуры также являются ответы из органа, </w:t>
      </w:r>
      <w:r w:rsidRPr="003841F8">
        <w:rPr>
          <w:rFonts w:ascii="Times New Roman" w:eastAsia="Times New Roman" w:hAnsi="Times New Roman" w:cs="Times New Roman"/>
          <w:sz w:val="28"/>
          <w:szCs w:val="28"/>
          <w:lang w:eastAsia="ru-RU"/>
        </w:rPr>
        <w:lastRenderedPageBreak/>
        <w:t>предусмотренного в пункте 3.28 настоящего Административного регламента, на межведомственные запросы.</w:t>
      </w:r>
    </w:p>
    <w:p w:rsidR="00E13574" w:rsidRPr="003841F8" w:rsidRDefault="00E13574" w:rsidP="00E13574">
      <w:pPr>
        <w:spacing w:after="0" w:line="240" w:lineRule="auto"/>
        <w:jc w:val="center"/>
        <w:rPr>
          <w:rFonts w:ascii="Times New Roman" w:eastAsia="Times New Roman" w:hAnsi="Times New Roman" w:cs="Times New Roman"/>
          <w:sz w:val="28"/>
          <w:szCs w:val="28"/>
          <w:lang w:eastAsia="ru-RU"/>
        </w:rPr>
      </w:pPr>
    </w:p>
    <w:p w:rsidR="00E13574" w:rsidRPr="003841F8" w:rsidRDefault="00E13574" w:rsidP="00E13574">
      <w:pPr>
        <w:spacing w:after="0" w:line="240" w:lineRule="auto"/>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Формирование и направление межведомственных запросов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3.26. Основанием (юридическим фактом) начала выполнения административной процедуры является непредставление заявителем документов, указанных в пункте 2.9 Административного регламента, либо отсутствие в администрации информации (сведений), содержащейся в Едином государственном реестре недвижимости и необходимой для проверки оснований, предусмотренных пунктами 2.11 и 2.12 Административного регламента для отказа в утверждении схемы расположения земельного участка.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3.27. Должностным лицом, осуществляющим административную процедуру, является должностное лицо </w:t>
      </w:r>
      <w:r w:rsidR="00714E07" w:rsidRPr="003841F8">
        <w:rPr>
          <w:rFonts w:ascii="Times New Roman" w:eastAsia="Times New Roman" w:hAnsi="Times New Roman" w:cs="Times New Roman"/>
          <w:sz w:val="28"/>
          <w:szCs w:val="28"/>
          <w:lang w:eastAsia="ru-RU"/>
        </w:rPr>
        <w:t>структурного подразделения уполномоченного органа,</w:t>
      </w:r>
      <w:r w:rsidRPr="003841F8">
        <w:rPr>
          <w:rFonts w:ascii="Times New Roman" w:eastAsia="Times New Roman" w:hAnsi="Times New Roman" w:cs="Times New Roman"/>
          <w:sz w:val="28"/>
          <w:szCs w:val="28"/>
          <w:lang w:eastAsia="ru-RU"/>
        </w:rPr>
        <w:t xml:space="preserve"> уполномоченное на формирование и направление межведомственных запросов (далее – должностное лицо, уполномоченное на формирование и направление межведомственных запросов).</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3.28. Если заявитель не представил в отношении земельного участка, раздел которого предусмотрен в соответствии с представленной заявителем схемой расположения земельного участка, а также в случае отсутствия в администрации информации (сведений), содержащейся в Едином государственном реестре недвижимости и необходимой для проверки оснований, предусмотренных для отказа в утверждении схемы расположения земельного участка, должностное лицо, уполномоченное на формирование и направление межведомственных запросов, готовит и направляет запрос в орган регистрации прав о предоставлении: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сведений из Единого государственного реестра недвижимости о зарегистрированных правах на земельный участок, раздел которого предусмотрен в соответствии с представленной заявителем схемой расположения земельного участка, или в отношении которого </w:t>
      </w:r>
      <w:r w:rsidRPr="003841F8">
        <w:rPr>
          <w:rFonts w:ascii="Times New Roman" w:eastAsia="Times New Roman" w:hAnsi="Times New Roman" w:cs="Times New Roman"/>
          <w:sz w:val="28"/>
          <w:szCs w:val="28"/>
          <w:lang w:eastAsia="ru-RU"/>
        </w:rPr>
        <w:lastRenderedPageBreak/>
        <w:t>предполагается проведение аукциона по продаже земельного участка, аукциона на право заключения договора аренды земельного участка;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сведений из Единого государственного реестра недвижимости о правах на здания, сооружения, расположенные на соответствующем земельном участке, раздел которого предусмотрен в соответствии с представленной заявителем схемой расположения земельного участка, или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сведений о зарегистрированных (оформленных) в период с 1992 по 1998 годы правах на земельный участок, раздел которого предусмотрен в соответствии с представленной заявителем схемой расположения земельного участка, или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кадастровой выписки о земельном участке, раздел которого предусмотрен в соответствии с представленной заявителем схемой расположения земельного участка, или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кадастрового плана территории, в границах которой расположен земельный участок, раздел которого предусмотрен в соответствии с представленной заявителем схемой расположения земельного участка, или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кадастрового(ых) паспорта(ов) здания(ий), сооружения(ий), объекта(ов) незавершённого строительства, расположенных на земельном участке (при наличии таких объектов на земельном участке), раздел которого предусмотрен в соответствии с представленной заявителем схемой расположения земельного участка, или в отношении которого </w:t>
      </w:r>
      <w:r w:rsidRPr="003841F8">
        <w:rPr>
          <w:rFonts w:ascii="Times New Roman" w:eastAsia="Times New Roman" w:hAnsi="Times New Roman" w:cs="Times New Roman"/>
          <w:sz w:val="28"/>
          <w:szCs w:val="28"/>
          <w:lang w:eastAsia="ru-RU"/>
        </w:rPr>
        <w:lastRenderedPageBreak/>
        <w:t>предполагается проведение аукциона по продаже земельного участка, аукциона на право заключения договора аренды земельного участка;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кадастрового паспорта земельного участка, раздел которого предусмотрен в соответствии с представленной заявителем схемой расположения земельного участка, или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Если заявитель не представил сведения о не нахождении земельного участка, раздел которого предусмотрен в соответствии с представленной заявителем схемой расположения земельного участка, или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  в федеральной собственности или на ином праве федерального государственного предприятия или федерального государственного учреждения, должностное лицо, уполномоченное на формирование и направление межведомственных запросов, готовит и направляет соответствующий запрос в Росимущество.</w:t>
      </w:r>
    </w:p>
    <w:p w:rsidR="00E13574" w:rsidRPr="003841F8" w:rsidRDefault="00E13574" w:rsidP="00E13574">
      <w:pPr>
        <w:spacing w:after="0" w:line="360" w:lineRule="auto"/>
        <w:ind w:firstLine="720"/>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Если заявитель не представил сведения о нахождении на соответствующем земельном участке объектов недвижимости, относящихся к объектам гражданской обороны (при наличии на земельном участке объектов недвижимости), должностное лицо, уполномоченное на формирование и направление межведомственных запросов, готовит и направляет соответствующий запрос в МЧС.</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Если заявитель не представил сведения об установлении санитарно-защитной зоны и ее границах вблизи или на территории земельного участка,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 должностное лицо, уполномоченное на формирование и направление межведомственных запросов, готовит и направляет соответствующий запрос в Роспотребнадзор.</w:t>
      </w:r>
    </w:p>
    <w:p w:rsidR="00E13574" w:rsidRPr="003841F8" w:rsidRDefault="00E13574" w:rsidP="00E13574">
      <w:pPr>
        <w:spacing w:after="0" w:line="336" w:lineRule="auto"/>
        <w:ind w:firstLine="709"/>
        <w:jc w:val="both"/>
        <w:rPr>
          <w:rFonts w:ascii="Times New Roman" w:eastAsia="Times New Roman" w:hAnsi="Times New Roman" w:cs="Times New Roman"/>
          <w:color w:val="000000"/>
          <w:sz w:val="28"/>
          <w:szCs w:val="28"/>
          <w:lang w:eastAsia="ru-RU"/>
        </w:rPr>
      </w:pPr>
      <w:r w:rsidRPr="003841F8">
        <w:rPr>
          <w:rFonts w:ascii="Times New Roman" w:eastAsia="Times New Roman" w:hAnsi="Times New Roman" w:cs="Times New Roman"/>
          <w:sz w:val="28"/>
          <w:szCs w:val="28"/>
          <w:lang w:eastAsia="ru-RU"/>
        </w:rPr>
        <w:lastRenderedPageBreak/>
        <w:t xml:space="preserve">Если заявитель не представил сведения о нахождении земельного участка,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 о нахождении (не нахождении) его на территории </w:t>
      </w:r>
      <w:r w:rsidRPr="003841F8">
        <w:rPr>
          <w:rFonts w:ascii="Times New Roman" w:eastAsia="Times New Roman" w:hAnsi="Times New Roman" w:cs="Times New Roman"/>
          <w:color w:val="000000"/>
          <w:sz w:val="28"/>
          <w:szCs w:val="28"/>
          <w:lang w:eastAsia="ru-RU"/>
        </w:rPr>
        <w:t>особо охраняемой природной территории федерального значения</w:t>
      </w:r>
      <w:r w:rsidRPr="003841F8">
        <w:rPr>
          <w:rFonts w:ascii="Times New Roman" w:eastAsia="Times New Roman" w:hAnsi="Times New Roman" w:cs="Times New Roman"/>
          <w:sz w:val="28"/>
          <w:szCs w:val="28"/>
          <w:lang w:eastAsia="ru-RU"/>
        </w:rPr>
        <w:t>, должностное лицо, уполномоченное на формирование и направление межведомственных запросов, готовит и направляет соответствующий запрос в Росприроднадзор.</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Если заявитель не представил сведения о нахождении в пределах водоохранной зоны, прибрежной защитной и береговой полосы водного объекта земельного участка,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 должностное лицо, уполномоченное на формирование и направление межведомственных запросов, готовит и направляет соответствующий запрос соответственно в отдел водных ресурсов и</w:t>
      </w:r>
      <w:r w:rsidRPr="003841F8">
        <w:rPr>
          <w:rFonts w:ascii="Times New Roman" w:eastAsia="Times New Roman" w:hAnsi="Times New Roman" w:cs="Times New Roman"/>
          <w:color w:val="000000"/>
          <w:sz w:val="28"/>
          <w:szCs w:val="28"/>
          <w:lang w:eastAsia="ru-RU"/>
        </w:rPr>
        <w:t xml:space="preserve"> (или) Минлесхоз.</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Если заявитель не представил сведения о</w:t>
      </w:r>
      <w:r w:rsidRPr="003841F8">
        <w:rPr>
          <w:rFonts w:ascii="Times New Roman" w:eastAsia="Times New Roman" w:hAnsi="Times New Roman" w:cs="Times New Roman"/>
          <w:color w:val="000000"/>
          <w:sz w:val="28"/>
          <w:szCs w:val="28"/>
          <w:lang w:eastAsia="ru-RU"/>
        </w:rPr>
        <w:t xml:space="preserve">б объектах культурного наследия, памятников истории и культуры, границах зон их охраны </w:t>
      </w:r>
      <w:r w:rsidRPr="003841F8">
        <w:rPr>
          <w:rFonts w:ascii="Times New Roman" w:eastAsia="Times New Roman" w:hAnsi="Times New Roman" w:cs="Times New Roman"/>
          <w:sz w:val="28"/>
          <w:szCs w:val="28"/>
          <w:lang w:eastAsia="ru-RU"/>
        </w:rPr>
        <w:t>вблизи или на территории земельного участка,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 должностное лицо, уполномоченное на формирование и направление межведомственных запросов, готовит и направляет соответствующий запрос в управление охраны памятников.</w:t>
      </w:r>
    </w:p>
    <w:p w:rsidR="00E13574" w:rsidRPr="003841F8" w:rsidRDefault="00E13574" w:rsidP="00E13574">
      <w:pPr>
        <w:spacing w:after="0" w:line="336"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Если заявитель не представил сведения</w:t>
      </w:r>
      <w:r w:rsidRPr="003841F8">
        <w:rPr>
          <w:rFonts w:ascii="Times New Roman" w:eastAsia="Times New Roman" w:hAnsi="Times New Roman" w:cs="Times New Roman"/>
          <w:color w:val="000000"/>
          <w:sz w:val="28"/>
          <w:szCs w:val="28"/>
          <w:lang w:eastAsia="ru-RU"/>
        </w:rPr>
        <w:t xml:space="preserve"> </w:t>
      </w:r>
      <w:r w:rsidRPr="003841F8">
        <w:rPr>
          <w:rFonts w:ascii="Times New Roman" w:eastAsia="Times New Roman" w:hAnsi="Times New Roman" w:cs="Times New Roman"/>
          <w:sz w:val="28"/>
          <w:szCs w:val="28"/>
          <w:lang w:eastAsia="ru-RU"/>
        </w:rPr>
        <w:t xml:space="preserve">о согласовании использования земельного участка,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 в пределах береговой полосы </w:t>
      </w:r>
      <w:r w:rsidRPr="003841F8">
        <w:rPr>
          <w:rFonts w:ascii="Times New Roman" w:eastAsia="Cambria" w:hAnsi="Times New Roman" w:cs="Times New Roman"/>
          <w:sz w:val="28"/>
          <w:szCs w:val="28"/>
        </w:rPr>
        <w:t>в пределах внутренних водных путей с администрациями бассейнов внутренних водных путей,</w:t>
      </w:r>
      <w:r w:rsidRPr="003841F8">
        <w:rPr>
          <w:rFonts w:ascii="Times New Roman" w:eastAsia="Times New Roman" w:hAnsi="Times New Roman" w:cs="Times New Roman"/>
          <w:sz w:val="28"/>
          <w:szCs w:val="28"/>
          <w:lang w:eastAsia="ru-RU"/>
        </w:rPr>
        <w:t xml:space="preserve"> должностное лицо, уполномоченное на формирование и направление межведомственных запросов, готовит и направляет соответствующий запрос в отдел бассейнового управления.</w:t>
      </w:r>
    </w:p>
    <w:p w:rsidR="00E13574" w:rsidRPr="003841F8" w:rsidRDefault="00E13574" w:rsidP="00E13574">
      <w:pPr>
        <w:autoSpaceDE w:val="0"/>
        <w:autoSpaceDN w:val="0"/>
        <w:adjustRightInd w:val="0"/>
        <w:spacing w:after="0" w:line="336" w:lineRule="auto"/>
        <w:ind w:firstLine="709"/>
        <w:jc w:val="both"/>
        <w:outlineLvl w:val="0"/>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lastRenderedPageBreak/>
        <w:t>Если заявитель не представил сведения</w:t>
      </w:r>
      <w:r w:rsidRPr="003841F8">
        <w:rPr>
          <w:rFonts w:ascii="Times New Roman" w:eastAsia="Times New Roman" w:hAnsi="Times New Roman" w:cs="Times New Roman"/>
          <w:color w:val="000000"/>
          <w:sz w:val="28"/>
          <w:szCs w:val="28"/>
          <w:lang w:eastAsia="ru-RU"/>
        </w:rPr>
        <w:t xml:space="preserve"> </w:t>
      </w:r>
      <w:r w:rsidRPr="003841F8">
        <w:rPr>
          <w:rFonts w:ascii="Times New Roman" w:eastAsia="Times New Roman" w:hAnsi="Times New Roman" w:cs="Times New Roman"/>
          <w:sz w:val="28"/>
          <w:szCs w:val="28"/>
          <w:lang w:eastAsia="ru-RU"/>
        </w:rPr>
        <w:t>об отнесении (не отнесении) испрашиваемого земельного участка,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 к лесным участкам в составе земель лесного фонда или земель иных категорий, должностное лицо, уполномоченное на формирование и направление межведомственных запросов, готовит и направляет соответствующий запрос в Минлесхоз.</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Если заявитель не представил сведения о ненахождении земельного участка в составе территорий общего пользования, должностное лицо, уполномоченное на формирование и направление межведомственных запросов, при отсутствии в его распоряжении такой информации готовит и направляет соответствующий запрос в орган местного самоуправления (его структурное подразделение).</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3.29. Направление запросов осуществляется через систему межведомственного электронного взаимодействия, по иным электронным каналам или по факсу. В исключительных случаях допускается направление запросов и получение ответов на эти запросы посредством почтовой связи.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Предельный срок для подготовки и направления межведомственных запросов в соответствии с настоящим пунктом и пунктами 3.31 и 3.32 настоящего Административного регламента составляет 3 рабочих дня со дня регистрации заявления на предоставление муниципальной услуги.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3.30. Предельный срок для ответов на межведомственные запросы составляет 5 рабочих дня со дня поступления запроса в соответствующий орган.</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Испрашиваемая информация и (или) документы предоставляются в порядке, указанном в технологической карте межведомственного взаимодействия муниципальной услуги.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3.31.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w:t>
      </w:r>
      <w:r w:rsidRPr="003841F8">
        <w:rPr>
          <w:rFonts w:ascii="Times New Roman" w:eastAsia="Times New Roman" w:hAnsi="Times New Roman" w:cs="Times New Roman"/>
          <w:sz w:val="28"/>
          <w:szCs w:val="28"/>
          <w:lang w:eastAsia="ru-RU"/>
        </w:rPr>
        <w:lastRenderedPageBreak/>
        <w:t>недоступностью или неработоспособностью веб-сервисов администрации либо неработоспособностью каналов связи, обеспечивающих доступ к сервисам.</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3.32. Направление межведомственного запроса на бумажном носителе должностным лицом осуществляется одним из следующих способов:</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почтовым отправлением;</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курьером, под расписку.</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В данном случае межведомственный запрос должен содержать следующие сведения:</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 наименование администрации</w:t>
      </w:r>
      <w:r w:rsidR="00714E07" w:rsidRPr="003841F8">
        <w:rPr>
          <w:rFonts w:ascii="Times New Roman" w:eastAsia="Times New Roman" w:hAnsi="Times New Roman" w:cs="Times New Roman"/>
          <w:sz w:val="28"/>
          <w:szCs w:val="28"/>
          <w:lang w:eastAsia="ru-RU"/>
        </w:rPr>
        <w:t xml:space="preserve"> (структурного подразделения уполномоченного органа)</w:t>
      </w:r>
      <w:r w:rsidRPr="003841F8">
        <w:rPr>
          <w:rFonts w:ascii="Times New Roman" w:eastAsia="Times New Roman" w:hAnsi="Times New Roman" w:cs="Times New Roman"/>
          <w:sz w:val="28"/>
          <w:szCs w:val="28"/>
          <w:lang w:eastAsia="ru-RU"/>
        </w:rPr>
        <w:t>, направляющей межведомственный запрос;</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2) наименование органа, в адрес которого направляется межведомственный запрос;</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3) наименование муниципальной услуги, для предоставления которой необходимо представление документов и (или) информации;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4) указание на положения нормативного правового акта, которым установлено представление документов и (или) информации, необходимых для предоставления муниципальной услуги, и указание на реквизиты данного нормативного правового акта;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5) сведения, необходимые для представления документов и (или) информации, установленные настоящим Административным регламентом;</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6) контактная информация для направления ответа на межведомственный запрос;</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7) дата направления межведомственного запроса;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3.33. Критерием принятия решения о направлении межведомственных запросов является отсутствие в распоряжении администрации документов </w:t>
      </w:r>
      <w:r w:rsidRPr="003841F8">
        <w:rPr>
          <w:rFonts w:ascii="Times New Roman" w:eastAsia="Times New Roman" w:hAnsi="Times New Roman" w:cs="Times New Roman"/>
          <w:sz w:val="28"/>
          <w:szCs w:val="28"/>
          <w:lang w:eastAsia="ru-RU"/>
        </w:rPr>
        <w:lastRenderedPageBreak/>
        <w:t xml:space="preserve">(информации, содержащейся в них), предусмотренных пунктом 2.9 настоящего Административного регламента.   </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3.34. Результатом административной процедуры является наличие документов (информации), полученных в результате межведомственного информационного взаимодействия.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Способом фиксации результата административной процедуры является регистрация ответов из органа, предусмотренного пунктом 3.28 Административного регламента, на межведомственные запросы.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p>
    <w:p w:rsidR="00E13574" w:rsidRPr="003841F8" w:rsidRDefault="00E13574" w:rsidP="00E13574">
      <w:pPr>
        <w:spacing w:after="0" w:line="240" w:lineRule="auto"/>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Принятие решения о предоставлении муниципальной услуги или об отказе в ее предоставлении и выдача (направление) заявителю документов</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3.35. Основанием (юридическим фактом) начала выполнения административной процедуры является получение должностными лицами ответов на межведомственные запросы либо наличие представленных заявителем документов, не требующих направления межведомственных запросов.</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3.36. Должностным лицом, осуществляющим административную процедуру, является должностное лицо </w:t>
      </w:r>
      <w:bookmarkStart w:id="9" w:name="_Hlk481594900"/>
      <w:r w:rsidR="00714E07" w:rsidRPr="003841F8">
        <w:rPr>
          <w:rFonts w:ascii="Times New Roman" w:eastAsia="Times New Roman" w:hAnsi="Times New Roman" w:cs="Times New Roman"/>
          <w:sz w:val="28"/>
          <w:szCs w:val="28"/>
          <w:lang w:eastAsia="ru-RU"/>
        </w:rPr>
        <w:t>структурного подразделения уполномоченного органа</w:t>
      </w:r>
      <w:bookmarkEnd w:id="9"/>
      <w:r w:rsidRPr="003841F8">
        <w:rPr>
          <w:rFonts w:ascii="Times New Roman" w:eastAsia="Times New Roman" w:hAnsi="Times New Roman" w:cs="Times New Roman"/>
          <w:sz w:val="28"/>
          <w:szCs w:val="28"/>
          <w:lang w:eastAsia="ru-RU"/>
        </w:rPr>
        <w:t>, уполномоченное на анализ документов (информации), необходимых для предоставления муниципальной услуги (далее – должностное лицо).</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3.37. При предоставлении муниципальной услуги должностное лицо совершает следующие административные действия:</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 осуществляет проверку документов (информацию, содержащуюся в них), необходимых для предоставления муниципальной услуги в соответствии с пунктами 2.6, 2.9 настоящего Административного регламента;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2) обеспечивает хранение в бумажном или электронном виде документов (информации), представленных на межведомственные запросы;</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lastRenderedPageBreak/>
        <w:t>3) проверяет наличие или отсутствие оснований, предусмотренных пунктами 2.11 и 2.12 настоящего Административного регламента для отказа в предоставлении муниципальной услуги, в том числе:</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color w:val="000000"/>
          <w:sz w:val="28"/>
          <w:szCs w:val="28"/>
          <w:lang w:eastAsia="ru-RU"/>
        </w:rPr>
        <w:t xml:space="preserve">а) устанавливает </w:t>
      </w:r>
      <w:r w:rsidRPr="003841F8">
        <w:rPr>
          <w:rFonts w:ascii="Times New Roman" w:eastAsia="Times New Roman" w:hAnsi="Times New Roman" w:cs="Times New Roman"/>
          <w:sz w:val="28"/>
          <w:szCs w:val="28"/>
          <w:lang w:eastAsia="ru-RU"/>
        </w:rPr>
        <w:t xml:space="preserve">наличие или отсутствие противоречий между сведениями о земельном участке, содержащимися в представленных документах, и сведениями об этом земельном участке, полученными администрацией в порядке межведомственного информационного взаимодействия;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б) исследуя сведения о границах территорий Самарской области, планируемых к использованию в рамках публичных обязательств, предусмотренные в размещенном на официальном сайте министерства перечне территорий Самарской области, планируемых к использованию в рамках публичных обязательств, устанавливает наличие или отсутствие оснований для отказа в предоставлении муниципальной услуги, предусмотренных подпунктами 13, 16 – 19 пункта 2.11 настоящего Административного регламента;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в) исследуя утвержденную схему размещения нестационарных торговых объектов, устанавливает наличие или отсутствие в данной схеме сведений о земельном участке, утверждение схемы расположения которого испрашивается в целях размещения нестационарного торгового объекта;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4) обеспечивает подготовку, подписание и направление (вручение) заявителю решения администрации об утверждении схемы расположения земельного участка согласно Приложению № 6 к настоящему Административному регламенту либо при наличии основания (оснований) для отказа в предоставлении муниципальной услуги – решения администрации об отказе в утверждении схемы расположения земельного участка в форме уведомления об отказе в предоставлении муниципальной услуги согласно Приложению № 7 к настоящему Административному регламенту.</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lastRenderedPageBreak/>
        <w:t>3.38. В случае, если на момент поступления в администрацию заявления об утверждении схемы расположения земельного участка в целях образования земельного участка вне границ населенных пунктов для его продажи или предоставления в аренду путем проведения аукциона по инициативе заинтересованных в предоставлении земельного участка гражданина или юридического лица (в случае, если такой земельный участок предстоит образовать и не утвержден проект межевания территории, в границах которой предусмотрено образование земельного участка) на рассмотрении администрации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администрация принимает решение о приостановлении рассмотрения поданного позднее заявления об утверждении схемы расположения земельного участка по форме согласно Приложению № 8 к настоящему Административному регламенту и направляет такое решение заявителю.</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В указанных случаях 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Администрация при наличии в письменной форме согласия лица, обратившегося с заявлением об утверждении схемы расположения земельного участка в целях образования земельного участка вне границ населенных пунктов для его продажи или предоставления в аренду путем проведения аукциона, вправе утвердить иной вариант схемы расположения земельного участка.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3.39. В решении об утверждении схемы расположения земельного участка в отношении каждого из земельных участков, подлежащих </w:t>
      </w:r>
      <w:r w:rsidRPr="003841F8">
        <w:rPr>
          <w:rFonts w:ascii="Times New Roman" w:eastAsia="Times New Roman" w:hAnsi="Times New Roman" w:cs="Times New Roman"/>
          <w:sz w:val="28"/>
          <w:szCs w:val="28"/>
          <w:lang w:eastAsia="ru-RU"/>
        </w:rPr>
        <w:lastRenderedPageBreak/>
        <w:t>образованию в соответствии со схемой расположения земельного участка, указываются:</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1) площадь земельного участка, образуемого в соответствии со схемой расположения земельного участка;</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2) адрес земельного участка или при отсутствии адреса земельного участка иное описание местоположения земельного участка;</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 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 в случае его образования из земельного участка, сведения о котором внесены в государственный кадастр недвижимости (Единый государственный реестр недвижимости);</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4) территориальная зона, в границах которой образуется земельный участок, или в случае, если на образуемый земельный участок действие градостроительного регламента не распространяется или для образуемого земельного участка не устанавливается градостроительный регламент, вид разрешенного использования образуемого земельного участка;</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5) категория земель, к которой относится образуемый земельный участок.</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Срок действия решения об утверждении схемы расположения земельного участка составляет два года.</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В решении об отказе в утверждении схемы расположения земельного участка по запросу (заявлению) об утверждения схемы расположения земельного участка вне границ населенных пунктов для подготовки и организации аукциона по продаже испрашиваемого земельного участка, аукциона на право заключения договора аренды такого земельного участка должны быть указаны все основания принятия такого решения.</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en-IN"/>
        </w:rPr>
      </w:pPr>
      <w:r w:rsidRPr="003841F8">
        <w:rPr>
          <w:rFonts w:ascii="Times New Roman" w:eastAsia="Times New Roman" w:hAnsi="Times New Roman" w:cs="Times New Roman"/>
          <w:sz w:val="28"/>
          <w:szCs w:val="28"/>
          <w:lang w:eastAsia="en-IN"/>
        </w:rPr>
        <w:t xml:space="preserve">3.40. </w:t>
      </w:r>
      <w:r w:rsidRPr="003841F8">
        <w:rPr>
          <w:rFonts w:ascii="Times New Roman" w:eastAsia="Times New Roman" w:hAnsi="Times New Roman" w:cs="Arial"/>
          <w:sz w:val="28"/>
          <w:szCs w:val="28"/>
          <w:lang w:eastAsia="en-IN"/>
        </w:rPr>
        <w:t xml:space="preserve">Общий максимальный срок административной процедуры не может превышать 10 рабочих дней, а в случае представления заявителем схемы расположения земельного участка в целях </w:t>
      </w:r>
      <w:r w:rsidRPr="003841F8">
        <w:rPr>
          <w:rFonts w:ascii="Times New Roman" w:eastAsia="Times New Roman" w:hAnsi="Times New Roman" w:cs="Times New Roman"/>
          <w:sz w:val="28"/>
          <w:szCs w:val="28"/>
          <w:lang w:eastAsia="en-IN"/>
        </w:rPr>
        <w:t xml:space="preserve">образования земельного </w:t>
      </w:r>
      <w:r w:rsidRPr="003841F8">
        <w:rPr>
          <w:rFonts w:ascii="Times New Roman" w:eastAsia="Times New Roman" w:hAnsi="Times New Roman" w:cs="Times New Roman"/>
          <w:sz w:val="28"/>
          <w:szCs w:val="28"/>
          <w:lang w:eastAsia="en-IN"/>
        </w:rPr>
        <w:lastRenderedPageBreak/>
        <w:t>участка вне границ населенных пунктов для его продажи или предоставления в аренду путем проведения аукциона – 45 календарных дней</w:t>
      </w:r>
      <w:r w:rsidRPr="003841F8">
        <w:rPr>
          <w:rFonts w:ascii="Times New Roman" w:eastAsia="Times New Roman" w:hAnsi="Times New Roman" w:cs="Arial"/>
          <w:sz w:val="28"/>
          <w:szCs w:val="28"/>
          <w:lang w:eastAsia="en-IN"/>
        </w:rPr>
        <w:t>.</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i/>
          <w:sz w:val="28"/>
          <w:szCs w:val="28"/>
          <w:lang w:eastAsia="en-IN"/>
        </w:rPr>
      </w:pPr>
      <w:r w:rsidRPr="003841F8">
        <w:rPr>
          <w:rFonts w:ascii="Times New Roman" w:eastAsia="Times New Roman" w:hAnsi="Times New Roman" w:cs="Arial"/>
          <w:sz w:val="28"/>
          <w:szCs w:val="28"/>
          <w:lang w:eastAsia="en-IN"/>
        </w:rPr>
        <w:t xml:space="preserve">Решение об утверждении схемы расположения земельного участка или об отказе в ее утверждении не позднее 2 рабочих дней со дня его принятия администрацией направляется заявителю посредством почтовой связи, по электронной почте либо предоставляется на личном приеме (при соответствующем желании заявителя) должностным лицом, уполномоченным на предоставление заявителю результата муниципальной услуги. </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3.41. Критерием принятия решения о предоставлении муниципальной услуги или об отказе в ее предоставлении является наличие или отсутствие оснований для отказа в предоставлении муниципальной услуги, предусмотренных пунктами 2.11 и 2.12 настоящего Административного регламента.  </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3.42. Результатом административной процедуры является соответственно выдача (направление) заявителю решения об утверждении схемы расположения земельного участка либо решения (уведомления) об отказе в утверждении схемы расположения земельного участка.</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3.43. Способом фиксации результата административной процедуры является оформление решения администрации об утверждении схемы расположения земельного участка или об отказе в ее утверждении.</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E13574" w:rsidRPr="003841F8" w:rsidRDefault="00E13574" w:rsidP="00E1357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Направление решения об утверждении схемы расположения земельного участка в орган регистрации прав </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3.44. Основанием (юридическим фактом) начала выполнения административной процедуры в части направления решения об утверждении схемы расположения земельного участка в орган регистрации прав является принятие администрацией решения об утверждении схемы расположения земельного участка.</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3.45. Администрация, принявшая решение, предусматривающее </w:t>
      </w:r>
      <w:r w:rsidRPr="003841F8">
        <w:rPr>
          <w:rFonts w:ascii="Times New Roman" w:eastAsia="Times New Roman" w:hAnsi="Times New Roman" w:cs="Times New Roman"/>
          <w:sz w:val="28"/>
          <w:szCs w:val="28"/>
          <w:lang w:eastAsia="ru-RU"/>
        </w:rPr>
        <w:lastRenderedPageBreak/>
        <w:t>утверждение схемы расположения земельного участка, обязана направить в срок не более чем 5 рабочих дней со дня принятия указанного решения в орган регистрации прав решение об утверждении схемы расположения земельного участка с приложением схемы расположения земельного участка,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для отображения сведений, содержащихся в указанных решении и схеме, на кадастровых картах, предназначенных для использования неограниченным кругом лиц.</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Должностным лицом, ответственным за выполнение указанного действия, является должностное лицо администрации</w:t>
      </w:r>
      <w:r w:rsidR="00714E07" w:rsidRPr="003841F8">
        <w:rPr>
          <w:rFonts w:ascii="Times New Roman" w:eastAsia="Times New Roman" w:hAnsi="Times New Roman" w:cs="Times New Roman"/>
          <w:sz w:val="28"/>
          <w:szCs w:val="28"/>
          <w:lang w:eastAsia="ru-RU"/>
        </w:rPr>
        <w:t xml:space="preserve"> (структурное подразделение уполномоченного органа)</w:t>
      </w:r>
      <w:r w:rsidRPr="003841F8">
        <w:rPr>
          <w:rFonts w:ascii="Times New Roman" w:eastAsia="Times New Roman" w:hAnsi="Times New Roman" w:cs="Times New Roman"/>
          <w:sz w:val="28"/>
          <w:szCs w:val="28"/>
          <w:lang w:eastAsia="ru-RU"/>
        </w:rPr>
        <w:t>, уполномоченное на взаимодействие в части направления решения об утверждении схемы расположения земельного участка с органом регистрации прав, в том числе с использованием систем межведомственного электронного взаимодействия.</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3.46. Критерием принятия решения в части направления решения об утверждении схемы расположения земельного участка в орган регистрации прав является наличие принятого администрацией решения об утверждении схемы расположения земельного участка.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3.47. Результатом административной процедуры является представленная в орган регистрации прав информация, предусмотренная пунктом 3.45 настоящего Административного регламента</w:t>
      </w:r>
    </w:p>
    <w:p w:rsidR="00E13574" w:rsidRPr="003841F8" w:rsidRDefault="00E13574" w:rsidP="00E13574">
      <w:pPr>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Способом фиксации является регистрация направляемой в орган регистрации прав информации, предусмотренной пунктом 3.45 настоящего Административного регламента.</w:t>
      </w:r>
    </w:p>
    <w:p w:rsidR="00E13574" w:rsidRPr="003841F8" w:rsidRDefault="00E13574" w:rsidP="00E13574">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170FC0" w:rsidRPr="003841F8" w:rsidRDefault="00170FC0" w:rsidP="00170FC0">
      <w:pPr>
        <w:autoSpaceDE w:val="0"/>
        <w:autoSpaceDN w:val="0"/>
        <w:adjustRightInd w:val="0"/>
        <w:spacing w:after="0" w:line="240" w:lineRule="auto"/>
        <w:jc w:val="center"/>
        <w:outlineLvl w:val="1"/>
        <w:rPr>
          <w:rFonts w:ascii="Times New Roman" w:eastAsiaTheme="minorEastAsia" w:hAnsi="Times New Roman"/>
          <w:b/>
          <w:sz w:val="28"/>
          <w:szCs w:val="28"/>
          <w:lang w:eastAsia="ru-RU"/>
        </w:rPr>
      </w:pPr>
      <w:r w:rsidRPr="003841F8">
        <w:rPr>
          <w:rFonts w:ascii="Times New Roman" w:eastAsiaTheme="minorEastAsia" w:hAnsi="Times New Roman"/>
          <w:b/>
          <w:sz w:val="28"/>
          <w:szCs w:val="28"/>
          <w:lang w:eastAsia="ru-RU"/>
        </w:rPr>
        <w:t>IV. Формы контроля за исполнением</w:t>
      </w:r>
    </w:p>
    <w:p w:rsidR="00170FC0" w:rsidRPr="003841F8" w:rsidRDefault="00170FC0" w:rsidP="00170FC0">
      <w:pPr>
        <w:autoSpaceDE w:val="0"/>
        <w:autoSpaceDN w:val="0"/>
        <w:adjustRightInd w:val="0"/>
        <w:spacing w:after="0" w:line="240" w:lineRule="auto"/>
        <w:jc w:val="center"/>
        <w:outlineLvl w:val="1"/>
        <w:rPr>
          <w:rFonts w:ascii="Times New Roman" w:eastAsiaTheme="minorEastAsia" w:hAnsi="Times New Roman"/>
          <w:b/>
          <w:sz w:val="28"/>
          <w:szCs w:val="28"/>
          <w:lang w:eastAsia="ru-RU"/>
        </w:rPr>
      </w:pPr>
      <w:r w:rsidRPr="003841F8">
        <w:rPr>
          <w:rFonts w:ascii="Times New Roman" w:eastAsiaTheme="minorEastAsia" w:hAnsi="Times New Roman"/>
          <w:b/>
          <w:sz w:val="28"/>
          <w:szCs w:val="28"/>
          <w:lang w:eastAsia="ru-RU"/>
        </w:rPr>
        <w:t>Административного регламента</w:t>
      </w:r>
    </w:p>
    <w:p w:rsidR="00170FC0" w:rsidRPr="003841F8" w:rsidRDefault="00170FC0" w:rsidP="00170FC0">
      <w:pPr>
        <w:autoSpaceDE w:val="0"/>
        <w:autoSpaceDN w:val="0"/>
        <w:adjustRightInd w:val="0"/>
        <w:spacing w:after="0" w:line="240" w:lineRule="auto"/>
        <w:ind w:left="1080"/>
        <w:outlineLvl w:val="1"/>
        <w:rPr>
          <w:rFonts w:ascii="Times New Roman" w:eastAsiaTheme="minorEastAsia" w:hAnsi="Times New Roman"/>
          <w:sz w:val="28"/>
          <w:szCs w:val="28"/>
          <w:lang w:eastAsia="ru-RU"/>
        </w:rPr>
      </w:pP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4.1.</w:t>
      </w:r>
      <w:r w:rsidRPr="003841F8">
        <w:rPr>
          <w:rFonts w:ascii="Times New Roman" w:eastAsiaTheme="minorEastAsia" w:hAnsi="Times New Roman"/>
          <w:sz w:val="28"/>
          <w:szCs w:val="28"/>
          <w:lang w:eastAsia="ru-RU"/>
        </w:rPr>
        <w:tab/>
        <w:t xml:space="preserve">Текущий контроль за соблюдением последовательности действий, определенных административными процедурами по </w:t>
      </w:r>
      <w:r w:rsidRPr="003841F8">
        <w:rPr>
          <w:rFonts w:ascii="Times New Roman" w:eastAsiaTheme="minorEastAsia" w:hAnsi="Times New Roman"/>
          <w:sz w:val="28"/>
          <w:szCs w:val="28"/>
          <w:lang w:eastAsia="ru-RU"/>
        </w:rPr>
        <w:lastRenderedPageBreak/>
        <w:t>предоставлению муниципальной услуги,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осуществляется на постоянной основе Главой городского округа Кинель Самарской области.</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4.2.</w:t>
      </w:r>
      <w:r w:rsidRPr="003841F8">
        <w:rPr>
          <w:rFonts w:ascii="Times New Roman" w:eastAsiaTheme="minorEastAsia" w:hAnsi="Times New Roman"/>
          <w:sz w:val="28"/>
          <w:szCs w:val="28"/>
          <w:lang w:eastAsia="ru-RU"/>
        </w:rPr>
        <w:tab/>
        <w:t>Периодичность осуществления текущего контроля устанавливается Главой городского округа Кинель Самарской области.</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4.3.</w:t>
      </w:r>
      <w:r w:rsidRPr="003841F8">
        <w:rPr>
          <w:rFonts w:ascii="Times New Roman" w:eastAsiaTheme="minorEastAsia" w:hAnsi="Times New Roman"/>
          <w:sz w:val="28"/>
          <w:szCs w:val="28"/>
          <w:lang w:eastAsia="ru-RU"/>
        </w:rPr>
        <w:tab/>
        <w:t>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должностных лиц администрации.</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4.4.</w:t>
      </w:r>
      <w:r w:rsidRPr="003841F8">
        <w:rPr>
          <w:rFonts w:ascii="Times New Roman" w:eastAsiaTheme="minorEastAsia" w:hAnsi="Times New Roman"/>
          <w:sz w:val="28"/>
          <w:szCs w:val="28"/>
          <w:lang w:eastAsia="ru-RU"/>
        </w:rPr>
        <w:tab/>
        <w:t>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определяются планом работы администрации на текущий год.</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4.5.</w:t>
      </w:r>
      <w:r w:rsidRPr="003841F8">
        <w:rPr>
          <w:rFonts w:ascii="Times New Roman" w:eastAsiaTheme="minorEastAsia" w:hAnsi="Times New Roman"/>
          <w:sz w:val="28"/>
          <w:szCs w:val="28"/>
          <w:lang w:eastAsia="ru-RU"/>
        </w:rPr>
        <w:tab/>
        <w:t>Решение об осуществлении плановых и внеплановых проверок полноты и качества предоставления муниципальной услуги принимается Главой городского округа Кинель Самарской области.</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4.6.</w:t>
      </w:r>
      <w:r w:rsidRPr="003841F8">
        <w:rPr>
          <w:rFonts w:ascii="Times New Roman" w:eastAsiaTheme="minorEastAsia" w:hAnsi="Times New Roman"/>
          <w:sz w:val="28"/>
          <w:szCs w:val="28"/>
          <w:lang w:eastAsia="ru-RU"/>
        </w:rPr>
        <w:tab/>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на основании обращения заявителя.</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Плановые проверки проводятся не реже 1 раза в 3 года.</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4.7.</w:t>
      </w:r>
      <w:r w:rsidRPr="003841F8">
        <w:rPr>
          <w:rFonts w:ascii="Times New Roman" w:eastAsiaTheme="minorEastAsia" w:hAnsi="Times New Roman"/>
          <w:sz w:val="28"/>
          <w:szCs w:val="28"/>
          <w:lang w:eastAsia="ru-RU"/>
        </w:rPr>
        <w:tab/>
        <w:t xml:space="preserve">Плановые и внеплановые проверки полноты и качества предоставления муниципальной услуги осуществляются аппаратом </w:t>
      </w:r>
      <w:r w:rsidRPr="003841F8">
        <w:rPr>
          <w:rFonts w:ascii="Times New Roman" w:eastAsiaTheme="minorEastAsia" w:hAnsi="Times New Roman"/>
          <w:sz w:val="28"/>
          <w:szCs w:val="28"/>
          <w:lang w:eastAsia="ru-RU"/>
        </w:rPr>
        <w:lastRenderedPageBreak/>
        <w:t>администрации городского округа Кинель Самарской области  на основании соответствующих правовых актов.</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Проверки проводятся с целью выявления и устранения нарушений прав заявителей и привлечения виновных должностных лиц к ответственности. Результаты проверок отражаются отдельной справкой или актом.</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4.8.</w:t>
      </w:r>
      <w:r w:rsidRPr="003841F8">
        <w:rPr>
          <w:rFonts w:ascii="Times New Roman" w:eastAsiaTheme="minorEastAsia" w:hAnsi="Times New Roman"/>
          <w:sz w:val="28"/>
          <w:szCs w:val="28"/>
          <w:lang w:eastAsia="ru-RU"/>
        </w:rPr>
        <w:tab/>
        <w:t xml:space="preserve">Должностные </w:t>
      </w:r>
      <w:bookmarkStart w:id="10" w:name="_Hlk481594936"/>
      <w:r w:rsidRPr="003841F8">
        <w:rPr>
          <w:rFonts w:ascii="Times New Roman" w:eastAsiaTheme="minorEastAsia" w:hAnsi="Times New Roman"/>
          <w:sz w:val="28"/>
          <w:szCs w:val="28"/>
          <w:lang w:eastAsia="ru-RU"/>
        </w:rPr>
        <w:t>лица структурного подразделения уполномоченного органа</w:t>
      </w:r>
      <w:bookmarkEnd w:id="10"/>
      <w:r w:rsidRPr="003841F8">
        <w:rPr>
          <w:rFonts w:ascii="Times New Roman" w:eastAsiaTheme="minorEastAsia" w:hAnsi="Times New Roman"/>
          <w:sz w:val="28"/>
          <w:szCs w:val="28"/>
          <w:lang w:eastAsia="ru-RU"/>
        </w:rPr>
        <w:t xml:space="preserve">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 выданных по результатам предоставления муниципальной услуги.</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4.9.</w:t>
      </w:r>
      <w:r w:rsidRPr="003841F8">
        <w:rPr>
          <w:rFonts w:ascii="Times New Roman" w:eastAsiaTheme="minorEastAsia" w:hAnsi="Times New Roman"/>
          <w:sz w:val="28"/>
          <w:szCs w:val="28"/>
          <w:lang w:eastAsia="ru-RU"/>
        </w:rPr>
        <w:tab/>
        <w:t>Административную ответственность, предусмотренную законодательством за несоблюдение сроков и порядка предоставления муниципальной услуги, предусмотренного настоящим Административным регламентом, несут должностные лица структурного подразделения уполномоченного органа,  участвующие в предоставлении муниципальной услуги.</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4.10.</w:t>
      </w:r>
      <w:r w:rsidRPr="003841F8">
        <w:rPr>
          <w:rFonts w:ascii="Times New Roman" w:eastAsiaTheme="minorEastAsia" w:hAnsi="Times New Roman"/>
          <w:sz w:val="28"/>
          <w:szCs w:val="28"/>
          <w:lang w:eastAsia="ru-RU"/>
        </w:rPr>
        <w:tab/>
        <w:t>Заявители и иные лица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 проводимых на Едином портале государственных и муниципальных услуг или Портале государственных и муниципальных услуг Самарской области, на официальном сайте администрации.</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 xml:space="preserve">Заявители, направившие заявления о предоставлении муниципальной услуги, могут осуществлять контроль за ходом ее предоставления путем получения необходимой информации лично во время приема, по телефону, по письменному обращению, по электронной почте, через Единый портал государственных и муниципальных услуг или Портал государственных и </w:t>
      </w:r>
      <w:r w:rsidRPr="003841F8">
        <w:rPr>
          <w:rFonts w:ascii="Times New Roman" w:eastAsiaTheme="minorEastAsia" w:hAnsi="Times New Roman"/>
          <w:sz w:val="28"/>
          <w:szCs w:val="28"/>
          <w:lang w:eastAsia="ru-RU"/>
        </w:rPr>
        <w:lastRenderedPageBreak/>
        <w:t>муниципальных услуг Самарской области. Срок получения такой информации во время приема не может превышать 30 минут.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 Ответ на обращение заявителя о ходе предоставления муниципальной услуги, сделанное по телефону или электронной почте, не может превышать одного рабочего дня.</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p>
    <w:p w:rsidR="00714E07" w:rsidRPr="003841F8" w:rsidRDefault="00714E07" w:rsidP="00714E07">
      <w:pPr>
        <w:tabs>
          <w:tab w:val="left" w:pos="0"/>
        </w:tabs>
        <w:spacing w:after="0" w:line="360" w:lineRule="auto"/>
        <w:ind w:firstLine="709"/>
        <w:jc w:val="both"/>
        <w:rPr>
          <w:rFonts w:ascii="Times New Roman" w:eastAsiaTheme="minorEastAsia" w:hAnsi="Times New Roman"/>
          <w:b/>
          <w:sz w:val="28"/>
          <w:szCs w:val="28"/>
          <w:lang w:eastAsia="ru-RU"/>
        </w:rPr>
      </w:pPr>
      <w:r w:rsidRPr="003841F8">
        <w:rPr>
          <w:rFonts w:ascii="Times New Roman" w:eastAsiaTheme="minorEastAsia" w:hAnsi="Times New Roman"/>
          <w:b/>
          <w:sz w:val="28"/>
          <w:szCs w:val="28"/>
          <w:lang w:eastAsia="ru-RU"/>
        </w:rPr>
        <w:t>V. Досудебный (внесудебный) порядок обжалования решений и действий (бездействия) администрации, а также должностных лиц администрации, муниципальных служащих</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 xml:space="preserve">5.1. Заявители имеют право на обжалование действий (бездействия) и решений, осуществляемых (принятых) в ходе предоставления муниципальной услуги, администрации, а также должностных лиц, муниципальных служащих в досудебном (внесудебном) порядке. </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 xml:space="preserve">5.2. Заявитель в случае обжалования действий (бездействия) и решений, осуществляемых (принятых) в ходе предоставления муниципальной услуги, администрации, а также должностных лиц, муниципальных служащих имеет право обратиться к </w:t>
      </w:r>
      <w:bookmarkStart w:id="11" w:name="_Hlk481594980"/>
      <w:r w:rsidRPr="003841F8">
        <w:rPr>
          <w:rFonts w:ascii="Times New Roman" w:eastAsiaTheme="minorEastAsia" w:hAnsi="Times New Roman"/>
          <w:sz w:val="28"/>
          <w:szCs w:val="28"/>
          <w:lang w:eastAsia="ru-RU"/>
        </w:rPr>
        <w:t xml:space="preserve">руководителю структурного подразделения уполномоченного органа </w:t>
      </w:r>
      <w:bookmarkEnd w:id="11"/>
      <w:r w:rsidRPr="003841F8">
        <w:rPr>
          <w:rFonts w:ascii="Times New Roman" w:eastAsiaTheme="minorEastAsia" w:hAnsi="Times New Roman"/>
          <w:sz w:val="28"/>
          <w:szCs w:val="28"/>
          <w:lang w:eastAsia="ru-RU"/>
        </w:rPr>
        <w:t>с жалобой.</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5.3. Жалоба подается в письменной или в электронной форме. Жалоба может быть направлена по почте, через МФЦ, с использованием сети Интернет, в том числе с использованием сайта администрации, Единого портала государственных и муниципальных услуг или Портала государственных и муниципальных услуг Самарской области, а также может быть принята при личном приеме заявителя.</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bookmarkStart w:id="12" w:name="_Hlk481595030"/>
      <w:r w:rsidRPr="003841F8">
        <w:rPr>
          <w:rFonts w:ascii="Times New Roman" w:eastAsiaTheme="minorEastAsia" w:hAnsi="Times New Roman"/>
          <w:sz w:val="28"/>
          <w:szCs w:val="28"/>
          <w:lang w:eastAsia="ru-RU"/>
        </w:rPr>
        <w:t>5.4. Жалоба должна содержать:</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 xml:space="preserve">1) наименование администрации (структурного подразделения уполномоченного органа), должностного лица администрации (структурного </w:t>
      </w:r>
      <w:r w:rsidRPr="003841F8">
        <w:rPr>
          <w:rFonts w:ascii="Times New Roman" w:eastAsiaTheme="minorEastAsia" w:hAnsi="Times New Roman"/>
          <w:sz w:val="28"/>
          <w:szCs w:val="28"/>
          <w:lang w:eastAsia="ru-RU"/>
        </w:rPr>
        <w:lastRenderedPageBreak/>
        <w:t>подразделения уполномоченного органа) либо муниципального служащего, решения и (или) действия (бездействие) которых обжалуются;</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3) сведения об обжалуемых решениях и действиях (бездействии) администрации (структурного подразделения уполномоченного органа), должностного лица администрации (структурного подразделения уполномоченного органа) либо муниципального служащего;</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4) доводы, на основании которых заявитель не согласен с решением и действием (бездействием) администрации (структурного подразделения уполномоченного органа), должностного лица администрации (структурного подразделения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5.5. Заявитель может обратиться с жалобой в том числе в следующих случаях:</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1) нарушение срока регистрации заявления заявителя о предоставлении муниципальной услуги;</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2) нарушение срока предоставления муниципальной услуги;</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 xml:space="preserve">4) отказ в приеме документов, предоставление которых предусмотрено нормативными правовыми актами Российской Федерации, нормативными </w:t>
      </w:r>
      <w:r w:rsidRPr="003841F8">
        <w:rPr>
          <w:rFonts w:ascii="Times New Roman" w:eastAsiaTheme="minorEastAsia" w:hAnsi="Times New Roman"/>
          <w:sz w:val="28"/>
          <w:szCs w:val="28"/>
          <w:lang w:eastAsia="ru-RU"/>
        </w:rPr>
        <w:lastRenderedPageBreak/>
        <w:t>правовыми актами Самарской области, муниципальными правовыми актами для предоставления муниципальной услуги, у заявителя;</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актами;</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
    <w:p w:rsidR="00714E07" w:rsidRPr="003841F8" w:rsidRDefault="00714E07" w:rsidP="00714E07">
      <w:pPr>
        <w:tabs>
          <w:tab w:val="left" w:pos="0"/>
        </w:tabs>
        <w:spacing w:after="0" w:line="360" w:lineRule="auto"/>
        <w:ind w:firstLine="709"/>
        <w:jc w:val="both"/>
        <w:rPr>
          <w:rFonts w:ascii="Times New Roman" w:eastAsiaTheme="minorEastAsia" w:hAnsi="Times New Roman"/>
          <w:b/>
          <w:iCs/>
          <w:sz w:val="28"/>
          <w:szCs w:val="28"/>
          <w:lang w:eastAsia="ru-RU"/>
        </w:rPr>
      </w:pPr>
      <w:r w:rsidRPr="003841F8">
        <w:rPr>
          <w:rFonts w:ascii="Times New Roman" w:eastAsiaTheme="minorEastAsia" w:hAnsi="Times New Roman"/>
          <w:sz w:val="28"/>
          <w:szCs w:val="28"/>
          <w:lang w:eastAsia="ru-RU"/>
        </w:rPr>
        <w:t>7) отказ администрации (структурного подразделения уполномоченного органа), должностного лица администрации (структурного подразделения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5.6. Основанием для начала процедуры досудебного (внесудебного) обжалования является поступление в администрацию жалобы от заявителя.</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5.7. Заявитель имеет право на получение информации и документов, необходимых для обоснования и рассмотрения жалобы.</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5.8. Жалоба заявителя может быть адресована Главе городского округа Кинель Самарской области.</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 xml:space="preserve">5.9. Жалоба, поступившая в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Срок </w:t>
      </w:r>
      <w:r w:rsidRPr="003841F8">
        <w:rPr>
          <w:rFonts w:ascii="Times New Roman" w:eastAsiaTheme="minorEastAsia" w:hAnsi="Times New Roman"/>
          <w:sz w:val="28"/>
          <w:szCs w:val="28"/>
          <w:lang w:eastAsia="ru-RU"/>
        </w:rPr>
        <w:lastRenderedPageBreak/>
        <w:t>рассмотрения жалобы может быть сокращен в случаях, установленных Правительством Российской Федерации.</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5.10. По результатам рассмотрения жалобы администрация принимает одно из следующих решений:</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 решение об удовлетворении жалобы заявителя, о признании неправомерным обжалованного действия (бездействия) и решения администрации, должностного лица администрации, муниципального служащего,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муниципальными правовыми актами, а также в иных формах. Взамен документа, выданного в результате предоставления муниципальной услуги, в котором были допущены опечатки и (или) ошибки (решение о предварительном согласовании предоставления земельного участка, договор купли-продажи земельного участка, договор аренды земельного участка, договор безвозмездного пользования земельного участка, решение о предоставлении земельного участка в собственность бесплатно, решение о предоставлении земельного участка в постоянное (бессрочное) пользование) (далее – документ), выдаётся документ без опечаток и ошибок в срок, не превышающий 5 рабочих дней со дня обращения заявителя в администрацию о замене такого документа;</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 решение об отказе в удовлетворении жалобы.</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Заявителю направляется письменный ответ, содержащий результаты рассмотрения жалобы.</w:t>
      </w:r>
    </w:p>
    <w:p w:rsidR="00714E07" w:rsidRPr="003841F8" w:rsidRDefault="00714E07" w:rsidP="00714E07">
      <w:pPr>
        <w:tabs>
          <w:tab w:val="left" w:pos="0"/>
        </w:tabs>
        <w:spacing w:after="0" w:line="360" w:lineRule="auto"/>
        <w:ind w:firstLine="709"/>
        <w:jc w:val="both"/>
        <w:rPr>
          <w:rFonts w:ascii="Times New Roman" w:eastAsiaTheme="minorEastAsia" w:hAnsi="Times New Roman"/>
          <w:sz w:val="28"/>
          <w:szCs w:val="28"/>
          <w:lang w:eastAsia="ru-RU"/>
        </w:rPr>
      </w:pPr>
      <w:r w:rsidRPr="003841F8">
        <w:rPr>
          <w:rFonts w:ascii="Times New Roman" w:eastAsiaTheme="minorEastAsia" w:hAnsi="Times New Roman"/>
          <w:sz w:val="28"/>
          <w:szCs w:val="28"/>
          <w:lang w:eastAsia="ru-RU"/>
        </w:rPr>
        <w:t>5.11.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13574" w:rsidRPr="003841F8" w:rsidRDefault="00714E07" w:rsidP="00714E07">
      <w:pPr>
        <w:tabs>
          <w:tab w:val="left" w:pos="0"/>
        </w:tabs>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heme="minorEastAsia" w:hAnsi="Times New Roman"/>
          <w:sz w:val="28"/>
          <w:szCs w:val="28"/>
          <w:lang w:eastAsia="ru-RU"/>
        </w:rPr>
        <w:lastRenderedPageBreak/>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bookmarkEnd w:id="12"/>
      <w:r w:rsidR="00E13574" w:rsidRPr="003841F8">
        <w:rPr>
          <w:rFonts w:ascii="Times New Roman" w:eastAsia="Times New Roman" w:hAnsi="Times New Roman" w:cs="Times New Roman"/>
          <w:sz w:val="28"/>
          <w:szCs w:val="28"/>
          <w:lang w:eastAsia="ru-RU"/>
        </w:rPr>
        <w:t xml:space="preserve"> </w:t>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br w:type="page"/>
      </w:r>
    </w:p>
    <w:p w:rsidR="00E13574" w:rsidRPr="003841F8" w:rsidRDefault="00E13574" w:rsidP="00E1357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E13574" w:rsidRPr="003841F8" w:rsidRDefault="00E13574" w:rsidP="00E13574">
      <w:pPr>
        <w:spacing w:after="0" w:line="240" w:lineRule="auto"/>
        <w:ind w:left="2268"/>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Приложение № 1</w:t>
      </w:r>
    </w:p>
    <w:p w:rsidR="00E13574" w:rsidRPr="003841F8" w:rsidRDefault="00E13574" w:rsidP="00E13574">
      <w:pPr>
        <w:spacing w:after="0" w:line="240" w:lineRule="auto"/>
        <w:ind w:left="2268"/>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к Административному регламенту </w:t>
      </w:r>
      <w:r w:rsidR="008F51C6" w:rsidRPr="003841F8">
        <w:rPr>
          <w:rFonts w:ascii="Times New Roman" w:eastAsia="Times New Roman" w:hAnsi="Times New Roman" w:cs="Times New Roman"/>
          <w:sz w:val="28"/>
          <w:szCs w:val="28"/>
          <w:lang w:eastAsia="ru-RU"/>
        </w:rPr>
        <w:t>предоставления муниципальной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государственная собственность на которые не разграничена, на территории городского округа Кинель Самарской области»</w:t>
      </w:r>
    </w:p>
    <w:p w:rsidR="00E13574" w:rsidRPr="003841F8" w:rsidRDefault="00E13574" w:rsidP="00E13574">
      <w:pPr>
        <w:spacing w:after="0" w:line="240" w:lineRule="auto"/>
        <w:ind w:left="2268"/>
        <w:jc w:val="center"/>
        <w:rPr>
          <w:rFonts w:ascii="Times New Roman" w:eastAsia="Times New Roman" w:hAnsi="Times New Roman" w:cs="Times New Roman"/>
          <w:sz w:val="28"/>
          <w:szCs w:val="28"/>
          <w:lang w:eastAsia="ru-RU"/>
        </w:rPr>
      </w:pPr>
    </w:p>
    <w:p w:rsidR="00E13574" w:rsidRPr="003841F8" w:rsidRDefault="008F51C6" w:rsidP="00E13574">
      <w:pPr>
        <w:autoSpaceDE w:val="0"/>
        <w:autoSpaceDN w:val="0"/>
        <w:adjustRightInd w:val="0"/>
        <w:spacing w:after="0" w:line="240" w:lineRule="auto"/>
        <w:ind w:left="1416" w:firstLine="2837"/>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Главе городского округа Кинель Самарской области</w:t>
      </w:r>
    </w:p>
    <w:p w:rsidR="00E13574" w:rsidRPr="003841F8" w:rsidRDefault="00E13574" w:rsidP="00E13574">
      <w:pPr>
        <w:autoSpaceDE w:val="0"/>
        <w:autoSpaceDN w:val="0"/>
        <w:adjustRightInd w:val="0"/>
        <w:spacing w:after="0" w:line="240" w:lineRule="auto"/>
        <w:ind w:left="1416" w:firstLine="2837"/>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____________________________________</w:t>
      </w:r>
    </w:p>
    <w:p w:rsidR="00E13574" w:rsidRPr="003841F8" w:rsidRDefault="00E13574" w:rsidP="00E13574">
      <w:pPr>
        <w:autoSpaceDE w:val="0"/>
        <w:autoSpaceDN w:val="0"/>
        <w:adjustRightInd w:val="0"/>
        <w:spacing w:after="0" w:line="240" w:lineRule="auto"/>
        <w:ind w:left="1416" w:firstLine="2837"/>
        <w:jc w:val="right"/>
        <w:rPr>
          <w:rFonts w:ascii="Times New Roman" w:eastAsia="MS Mincho" w:hAnsi="Times New Roman" w:cs="Times New Roman"/>
          <w:i/>
          <w:sz w:val="24"/>
          <w:szCs w:val="24"/>
          <w:lang w:eastAsia="ru-RU"/>
        </w:rPr>
      </w:pPr>
      <w:r w:rsidRPr="003841F8">
        <w:rPr>
          <w:rFonts w:ascii="Times New Roman" w:eastAsia="MS Mincho" w:hAnsi="Times New Roman" w:cs="Times New Roman"/>
          <w:i/>
          <w:sz w:val="24"/>
          <w:szCs w:val="24"/>
          <w:lang w:eastAsia="ru-RU"/>
        </w:rPr>
        <w:t xml:space="preserve">(наименование руководителя и </w:t>
      </w:r>
    </w:p>
    <w:p w:rsidR="00E13574" w:rsidRPr="003841F8" w:rsidRDefault="00E13574" w:rsidP="00E13574">
      <w:pPr>
        <w:autoSpaceDE w:val="0"/>
        <w:autoSpaceDN w:val="0"/>
        <w:adjustRightInd w:val="0"/>
        <w:spacing w:after="0" w:line="240" w:lineRule="auto"/>
        <w:ind w:left="1416" w:firstLine="2837"/>
        <w:jc w:val="right"/>
        <w:rPr>
          <w:rFonts w:ascii="Times New Roman" w:eastAsia="MS Mincho" w:hAnsi="Times New Roman" w:cs="Times New Roman"/>
          <w:i/>
          <w:sz w:val="24"/>
          <w:szCs w:val="24"/>
          <w:lang w:eastAsia="ru-RU"/>
        </w:rPr>
      </w:pPr>
      <w:r w:rsidRPr="003841F8">
        <w:rPr>
          <w:rFonts w:ascii="Times New Roman" w:eastAsia="MS Mincho" w:hAnsi="Times New Roman" w:cs="Times New Roman"/>
          <w:i/>
          <w:sz w:val="24"/>
          <w:szCs w:val="24"/>
          <w:lang w:eastAsia="ru-RU"/>
        </w:rPr>
        <w:t>уполномоченного органа)</w:t>
      </w:r>
    </w:p>
    <w:p w:rsidR="00E13574" w:rsidRPr="003841F8" w:rsidRDefault="00E13574" w:rsidP="00E13574">
      <w:pPr>
        <w:autoSpaceDE w:val="0"/>
        <w:autoSpaceDN w:val="0"/>
        <w:adjustRightInd w:val="0"/>
        <w:spacing w:after="0" w:line="240" w:lineRule="auto"/>
        <w:ind w:left="1416" w:firstLine="2837"/>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____________________________________</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Наименование, юридический и почтовый адреса,</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_____________________________________________</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i/>
          <w:sz w:val="24"/>
          <w:szCs w:val="24"/>
          <w:lang w:eastAsia="ru-RU"/>
        </w:rPr>
      </w:pPr>
      <w:r w:rsidRPr="003841F8">
        <w:rPr>
          <w:rFonts w:ascii="Times New Roman" w:eastAsia="MS Mincho" w:hAnsi="Times New Roman" w:cs="Times New Roman"/>
          <w:i/>
          <w:sz w:val="24"/>
          <w:szCs w:val="24"/>
          <w:lang w:eastAsia="ru-RU"/>
        </w:rPr>
        <w:t xml:space="preserve">ИНН, ОГРН, банковские реквизиты,- для юридических лиц, </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i/>
          <w:sz w:val="24"/>
          <w:szCs w:val="24"/>
          <w:lang w:eastAsia="ru-RU"/>
        </w:rPr>
      </w:pPr>
      <w:r w:rsidRPr="003841F8">
        <w:rPr>
          <w:rFonts w:ascii="Times New Roman" w:eastAsia="MS Mincho" w:hAnsi="Times New Roman" w:cs="Times New Roman"/>
          <w:i/>
          <w:sz w:val="24"/>
          <w:szCs w:val="24"/>
          <w:lang w:eastAsia="ru-RU"/>
        </w:rPr>
        <w:t>_____________________________________________</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Ф. И. О., адрес регистрации</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_____________________________________________</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i/>
          <w:sz w:val="24"/>
          <w:szCs w:val="24"/>
          <w:lang w:eastAsia="ru-RU"/>
        </w:rPr>
      </w:pPr>
      <w:r w:rsidRPr="003841F8">
        <w:rPr>
          <w:rFonts w:ascii="Times New Roman" w:eastAsia="MS Mincho" w:hAnsi="Times New Roman" w:cs="Times New Roman"/>
          <w:sz w:val="24"/>
          <w:szCs w:val="24"/>
          <w:lang w:eastAsia="ru-RU"/>
        </w:rPr>
        <w:t xml:space="preserve"> (места жительства) - </w:t>
      </w:r>
      <w:r w:rsidRPr="003841F8">
        <w:rPr>
          <w:rFonts w:ascii="Times New Roman" w:eastAsia="MS Mincho" w:hAnsi="Times New Roman" w:cs="Times New Roman"/>
          <w:i/>
          <w:sz w:val="24"/>
          <w:szCs w:val="24"/>
          <w:lang w:eastAsia="ru-RU"/>
        </w:rPr>
        <w:t xml:space="preserve">для физических лиц. </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i/>
          <w:sz w:val="24"/>
          <w:szCs w:val="24"/>
          <w:lang w:eastAsia="ru-RU"/>
        </w:rPr>
      </w:pPr>
      <w:r w:rsidRPr="003841F8">
        <w:rPr>
          <w:rFonts w:ascii="Times New Roman" w:eastAsia="MS Mincho" w:hAnsi="Times New Roman" w:cs="Times New Roman"/>
          <w:i/>
          <w:sz w:val="24"/>
          <w:szCs w:val="24"/>
          <w:lang w:eastAsia="ru-RU"/>
        </w:rPr>
        <w:t>_____________________________________________</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sz w:val="24"/>
          <w:szCs w:val="24"/>
          <w:lang w:eastAsia="ru-RU"/>
        </w:rPr>
      </w:pP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i/>
          <w:sz w:val="24"/>
          <w:szCs w:val="24"/>
          <w:lang w:eastAsia="ru-RU"/>
        </w:rPr>
      </w:pPr>
      <w:r w:rsidRPr="003841F8">
        <w:rPr>
          <w:rFonts w:ascii="Times New Roman" w:eastAsia="MS Mincho" w:hAnsi="Times New Roman" w:cs="Times New Roman"/>
          <w:i/>
          <w:sz w:val="24"/>
          <w:szCs w:val="24"/>
          <w:lang w:eastAsia="ru-RU"/>
        </w:rPr>
        <w:t>_____________________________________________</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i/>
          <w:sz w:val="24"/>
          <w:szCs w:val="24"/>
          <w:lang w:eastAsia="ru-RU"/>
        </w:rPr>
      </w:pPr>
      <w:r w:rsidRPr="003841F8">
        <w:rPr>
          <w:rFonts w:ascii="Times New Roman" w:eastAsia="MS Mincho" w:hAnsi="Times New Roman" w:cs="Times New Roman"/>
          <w:i/>
          <w:sz w:val="24"/>
          <w:szCs w:val="24"/>
          <w:lang w:eastAsia="ru-RU"/>
        </w:rPr>
        <w:t>номер телефона, факс (при наличии)</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i/>
          <w:sz w:val="24"/>
          <w:szCs w:val="24"/>
          <w:lang w:eastAsia="ru-RU"/>
        </w:rPr>
      </w:pPr>
      <w:r w:rsidRPr="003841F8">
        <w:rPr>
          <w:rFonts w:ascii="Times New Roman" w:eastAsia="MS Mincho" w:hAnsi="Times New Roman" w:cs="Times New Roman"/>
          <w:i/>
          <w:sz w:val="24"/>
          <w:szCs w:val="24"/>
          <w:lang w:eastAsia="ru-RU"/>
        </w:rPr>
        <w:t>_____________________________________________</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i/>
          <w:sz w:val="24"/>
          <w:szCs w:val="24"/>
          <w:lang w:eastAsia="ru-RU"/>
        </w:rPr>
      </w:pPr>
      <w:r w:rsidRPr="003841F8">
        <w:rPr>
          <w:rFonts w:ascii="Times New Roman" w:eastAsia="MS Mincho" w:hAnsi="Times New Roman" w:cs="Times New Roman"/>
          <w:i/>
          <w:sz w:val="24"/>
          <w:szCs w:val="24"/>
          <w:lang w:eastAsia="ru-RU"/>
        </w:rPr>
        <w:t xml:space="preserve">                                                               адрес электронной почты (при наличии) </w:t>
      </w:r>
    </w:p>
    <w:p w:rsidR="00E13574" w:rsidRPr="003841F8" w:rsidRDefault="00E13574" w:rsidP="00E13574">
      <w:pPr>
        <w:tabs>
          <w:tab w:val="left" w:pos="4260"/>
        </w:tabs>
        <w:spacing w:after="0" w:line="240" w:lineRule="auto"/>
        <w:rPr>
          <w:rFonts w:ascii="Times New Roman" w:eastAsia="Times New Roman" w:hAnsi="Times New Roman" w:cs="Times New Roman"/>
          <w:sz w:val="24"/>
          <w:szCs w:val="24"/>
          <w:lang w:eastAsia="ru-RU"/>
        </w:rPr>
      </w:pPr>
    </w:p>
    <w:p w:rsidR="00E13574" w:rsidRPr="003841F8" w:rsidRDefault="00E13574" w:rsidP="00E135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Запрос (заявление)</w:t>
      </w:r>
    </w:p>
    <w:p w:rsidR="00E13574" w:rsidRPr="003841F8" w:rsidRDefault="00E13574" w:rsidP="00E1357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Прошу предоставить муниципальную услугу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государственная собственность на которые не разграничена, на территории муниципального образования» в целях образования земельных участков путем раздела земельного участка:</w:t>
      </w:r>
    </w:p>
    <w:p w:rsidR="00E13574" w:rsidRPr="003841F8" w:rsidRDefault="00E13574" w:rsidP="00E1357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кадастровый номер ______________________,</w:t>
      </w:r>
    </w:p>
    <w:p w:rsidR="00E13574" w:rsidRPr="003841F8" w:rsidRDefault="00E13574" w:rsidP="00E1357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площадь _________________, </w:t>
      </w:r>
    </w:p>
    <w:p w:rsidR="00E13574" w:rsidRPr="003841F8" w:rsidRDefault="00E13574" w:rsidP="00E1357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местоположение _______________________________________________________,</w:t>
      </w:r>
    </w:p>
    <w:p w:rsidR="00E13574" w:rsidRPr="003841F8" w:rsidRDefault="00E13574" w:rsidP="00E1357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категория земель  _______________________________________________________, </w:t>
      </w:r>
    </w:p>
    <w:p w:rsidR="00E13574" w:rsidRPr="003841F8" w:rsidRDefault="00E13574" w:rsidP="00E1357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территориальная зона (разрешенное использование) __________________________</w:t>
      </w:r>
    </w:p>
    <w:p w:rsidR="00E13574" w:rsidRPr="003841F8" w:rsidRDefault="00E13574" w:rsidP="00E1357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_______________________________________________________________________, </w:t>
      </w:r>
    </w:p>
    <w:p w:rsidR="00E13574" w:rsidRPr="003841F8" w:rsidRDefault="00E13574" w:rsidP="00E1357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предоставленного ________________________________________________________</w:t>
      </w:r>
    </w:p>
    <w:p w:rsidR="00E13574" w:rsidRPr="003841F8" w:rsidRDefault="00E13574" w:rsidP="00E1357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________________________________________________________________________</w:t>
      </w:r>
    </w:p>
    <w:p w:rsidR="00E13574" w:rsidRPr="003841F8" w:rsidRDefault="00E13574" w:rsidP="00E13574">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w:t>
      </w:r>
      <w:r w:rsidRPr="003841F8">
        <w:rPr>
          <w:rFonts w:ascii="Times New Roman" w:eastAsia="Times New Roman" w:hAnsi="Times New Roman" w:cs="Times New Roman"/>
          <w:i/>
          <w:sz w:val="24"/>
          <w:szCs w:val="24"/>
          <w:lang w:eastAsia="ru-RU"/>
        </w:rPr>
        <w:t>фамилия, имя, отчество гражданина или полное наименования юридического лица – правообладателей</w:t>
      </w:r>
      <w:r w:rsidRPr="003841F8">
        <w:rPr>
          <w:rFonts w:ascii="Times New Roman" w:eastAsia="Times New Roman" w:hAnsi="Times New Roman" w:cs="Times New Roman"/>
          <w:sz w:val="24"/>
          <w:szCs w:val="24"/>
          <w:lang w:eastAsia="ru-RU"/>
        </w:rPr>
        <w:t>)</w:t>
      </w:r>
    </w:p>
    <w:p w:rsidR="00E13574" w:rsidRPr="003841F8" w:rsidRDefault="00E13574" w:rsidP="00E13574">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3841F8">
        <w:rPr>
          <w:rFonts w:ascii="Times New Roman" w:eastAsia="Times New Roman" w:hAnsi="Times New Roman" w:cs="Times New Roman"/>
          <w:sz w:val="24"/>
          <w:szCs w:val="24"/>
          <w:lang w:eastAsia="ru-RU"/>
        </w:rPr>
        <w:t>на праве аренды/ безвозмездного пользования/ постоянного (бессрочного) пользования (</w:t>
      </w:r>
      <w:r w:rsidRPr="003841F8">
        <w:rPr>
          <w:rFonts w:ascii="Times New Roman" w:eastAsia="Times New Roman" w:hAnsi="Times New Roman" w:cs="Times New Roman"/>
          <w:i/>
          <w:sz w:val="24"/>
          <w:szCs w:val="24"/>
          <w:lang w:eastAsia="ru-RU"/>
        </w:rPr>
        <w:t>нужное подчеркнуть).</w:t>
      </w:r>
    </w:p>
    <w:p w:rsidR="00E13574" w:rsidRPr="003841F8" w:rsidRDefault="00E13574" w:rsidP="00E1357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13574" w:rsidRPr="003841F8" w:rsidRDefault="00E13574" w:rsidP="00E135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lastRenderedPageBreak/>
        <w:t>Документы, необходимые для предоставления муниципальной услуги</w:t>
      </w:r>
    </w:p>
    <w:tbl>
      <w:tblPr>
        <w:tblStyle w:val="af0"/>
        <w:tblW w:w="9316" w:type="dxa"/>
        <w:tblLook w:val="04A0" w:firstRow="1" w:lastRow="0" w:firstColumn="1" w:lastColumn="0" w:noHBand="0" w:noVBand="1"/>
      </w:tblPr>
      <w:tblGrid>
        <w:gridCol w:w="3652"/>
        <w:gridCol w:w="2126"/>
        <w:gridCol w:w="3538"/>
      </w:tblGrid>
      <w:tr w:rsidR="00E13574" w:rsidRPr="003841F8" w:rsidTr="00E13574">
        <w:tc>
          <w:tcPr>
            <w:tcW w:w="3652" w:type="dxa"/>
          </w:tcPr>
          <w:p w:rsidR="00E13574" w:rsidRPr="003841F8" w:rsidRDefault="00E13574" w:rsidP="00E13574">
            <w:pPr>
              <w:widowControl w:val="0"/>
              <w:autoSpaceDE w:val="0"/>
              <w:autoSpaceDN w:val="0"/>
              <w:adjustRightInd w:val="0"/>
              <w:jc w:val="center"/>
              <w:rPr>
                <w:rFonts w:ascii="Times New Roman" w:hAnsi="Times New Roman"/>
                <w:b/>
                <w:bCs/>
                <w:sz w:val="20"/>
                <w:szCs w:val="20"/>
              </w:rPr>
            </w:pPr>
            <w:r w:rsidRPr="003841F8">
              <w:rPr>
                <w:rFonts w:ascii="Times New Roman" w:hAnsi="Times New Roman"/>
                <w:b/>
                <w:bCs/>
                <w:sz w:val="20"/>
                <w:szCs w:val="20"/>
              </w:rPr>
              <w:t>Наименование документа</w:t>
            </w:r>
          </w:p>
        </w:tc>
        <w:tc>
          <w:tcPr>
            <w:tcW w:w="2126" w:type="dxa"/>
          </w:tcPr>
          <w:p w:rsidR="00E13574" w:rsidRPr="003841F8" w:rsidRDefault="00E13574" w:rsidP="00E13574">
            <w:pPr>
              <w:widowControl w:val="0"/>
              <w:autoSpaceDE w:val="0"/>
              <w:autoSpaceDN w:val="0"/>
              <w:adjustRightInd w:val="0"/>
              <w:jc w:val="center"/>
              <w:rPr>
                <w:rFonts w:ascii="Times New Roman" w:hAnsi="Times New Roman"/>
                <w:b/>
                <w:bCs/>
                <w:sz w:val="20"/>
                <w:szCs w:val="20"/>
              </w:rPr>
            </w:pPr>
            <w:r w:rsidRPr="003841F8">
              <w:rPr>
                <w:rFonts w:ascii="Times New Roman" w:hAnsi="Times New Roman"/>
                <w:b/>
                <w:bCs/>
                <w:sz w:val="20"/>
                <w:szCs w:val="20"/>
              </w:rPr>
              <w:t>Отметка о представлении</w:t>
            </w:r>
          </w:p>
          <w:p w:rsidR="00E13574" w:rsidRPr="003841F8" w:rsidRDefault="00E13574" w:rsidP="00E13574">
            <w:pPr>
              <w:widowControl w:val="0"/>
              <w:autoSpaceDE w:val="0"/>
              <w:autoSpaceDN w:val="0"/>
              <w:adjustRightInd w:val="0"/>
              <w:jc w:val="center"/>
              <w:rPr>
                <w:rFonts w:ascii="Times New Roman" w:hAnsi="Times New Roman"/>
                <w:b/>
                <w:bCs/>
                <w:sz w:val="20"/>
                <w:szCs w:val="20"/>
              </w:rPr>
            </w:pPr>
            <w:r w:rsidRPr="003841F8">
              <w:rPr>
                <w:rFonts w:ascii="Times New Roman" w:hAnsi="Times New Roman"/>
                <w:b/>
                <w:bCs/>
                <w:sz w:val="20"/>
                <w:szCs w:val="20"/>
              </w:rPr>
              <w:t>(да/нет)</w:t>
            </w:r>
          </w:p>
        </w:tc>
        <w:tc>
          <w:tcPr>
            <w:tcW w:w="3538" w:type="dxa"/>
          </w:tcPr>
          <w:p w:rsidR="00E13574" w:rsidRPr="003841F8" w:rsidRDefault="00E13574" w:rsidP="00E13574">
            <w:pPr>
              <w:widowControl w:val="0"/>
              <w:autoSpaceDE w:val="0"/>
              <w:autoSpaceDN w:val="0"/>
              <w:adjustRightInd w:val="0"/>
              <w:jc w:val="center"/>
              <w:rPr>
                <w:rFonts w:ascii="Times New Roman" w:hAnsi="Times New Roman"/>
                <w:b/>
                <w:bCs/>
                <w:sz w:val="20"/>
                <w:szCs w:val="20"/>
              </w:rPr>
            </w:pPr>
            <w:r w:rsidRPr="003841F8">
              <w:rPr>
                <w:rFonts w:ascii="Times New Roman" w:hAnsi="Times New Roman"/>
                <w:b/>
                <w:bCs/>
                <w:sz w:val="20"/>
                <w:szCs w:val="20"/>
              </w:rPr>
              <w:t>Примечание</w:t>
            </w:r>
          </w:p>
        </w:tc>
      </w:tr>
      <w:tr w:rsidR="00E13574" w:rsidRPr="003841F8" w:rsidTr="00E13574">
        <w:tc>
          <w:tcPr>
            <w:tcW w:w="3652" w:type="dxa"/>
          </w:tcPr>
          <w:p w:rsidR="00E13574" w:rsidRPr="003841F8" w:rsidRDefault="00E13574" w:rsidP="00E13574">
            <w:pPr>
              <w:widowControl w:val="0"/>
              <w:autoSpaceDE w:val="0"/>
              <w:autoSpaceDN w:val="0"/>
              <w:adjustRightInd w:val="0"/>
              <w:rPr>
                <w:rFonts w:ascii="Times New Roman" w:hAnsi="Times New Roman"/>
                <w:b/>
                <w:bCs/>
                <w:sz w:val="20"/>
                <w:szCs w:val="20"/>
              </w:rPr>
            </w:pPr>
            <w:r w:rsidRPr="003841F8">
              <w:rPr>
                <w:rFonts w:ascii="Times New Roman" w:hAnsi="Times New Roman"/>
                <w:b/>
                <w:bCs/>
                <w:sz w:val="20"/>
                <w:szCs w:val="20"/>
              </w:rPr>
              <w:t>1) Схема расположения земельных участков на кадастровом плане территории</w:t>
            </w:r>
          </w:p>
        </w:tc>
        <w:tc>
          <w:tcPr>
            <w:tcW w:w="2126" w:type="dxa"/>
          </w:tcPr>
          <w:p w:rsidR="00E13574" w:rsidRPr="003841F8" w:rsidRDefault="00E13574" w:rsidP="00E13574">
            <w:pPr>
              <w:widowControl w:val="0"/>
              <w:autoSpaceDE w:val="0"/>
              <w:autoSpaceDN w:val="0"/>
              <w:adjustRightInd w:val="0"/>
              <w:jc w:val="center"/>
              <w:rPr>
                <w:rFonts w:ascii="Times New Roman" w:hAnsi="Times New Roman"/>
                <w:b/>
                <w:bCs/>
                <w:sz w:val="20"/>
                <w:szCs w:val="20"/>
              </w:rPr>
            </w:pPr>
          </w:p>
        </w:tc>
        <w:tc>
          <w:tcPr>
            <w:tcW w:w="3538" w:type="dxa"/>
          </w:tcPr>
          <w:p w:rsidR="00E13574" w:rsidRPr="003841F8" w:rsidRDefault="00E13574" w:rsidP="00E13574">
            <w:pPr>
              <w:widowControl w:val="0"/>
              <w:autoSpaceDE w:val="0"/>
              <w:autoSpaceDN w:val="0"/>
              <w:adjustRightInd w:val="0"/>
              <w:jc w:val="center"/>
              <w:rPr>
                <w:rFonts w:ascii="Times New Roman" w:hAnsi="Times New Roman"/>
                <w:b/>
                <w:bCs/>
                <w:sz w:val="20"/>
                <w:szCs w:val="20"/>
              </w:rPr>
            </w:pPr>
            <w:r w:rsidRPr="003841F8">
              <w:rPr>
                <w:rFonts w:ascii="Times New Roman" w:hAnsi="Times New Roman"/>
                <w:b/>
                <w:bCs/>
                <w:sz w:val="20"/>
                <w:szCs w:val="20"/>
              </w:rPr>
              <w:t>Подготавливается заявителем (правообладателем) самостоятельно</w:t>
            </w:r>
          </w:p>
        </w:tc>
      </w:tr>
      <w:tr w:rsidR="00E13574" w:rsidRPr="003841F8" w:rsidTr="00E13574">
        <w:tc>
          <w:tcPr>
            <w:tcW w:w="3652" w:type="dxa"/>
          </w:tcPr>
          <w:p w:rsidR="00E13574" w:rsidRPr="003841F8" w:rsidRDefault="00E13574" w:rsidP="00E13574">
            <w:pPr>
              <w:widowControl w:val="0"/>
              <w:autoSpaceDE w:val="0"/>
              <w:autoSpaceDN w:val="0"/>
              <w:adjustRightInd w:val="0"/>
              <w:rPr>
                <w:rFonts w:ascii="Times New Roman" w:hAnsi="Times New Roman"/>
                <w:b/>
                <w:bCs/>
                <w:sz w:val="20"/>
                <w:szCs w:val="20"/>
              </w:rPr>
            </w:pPr>
            <w:r w:rsidRPr="003841F8">
              <w:rPr>
                <w:rFonts w:ascii="Times New Roman" w:hAnsi="Times New Roman"/>
                <w:b/>
                <w:bCs/>
                <w:sz w:val="20"/>
                <w:szCs w:val="20"/>
              </w:rPr>
              <w:t>2) Правоустанавливающие (правоудостоверяющие) документы на земельный участок, раздел которого предусмотрен схемой расположения образуемых земельных участков на кадастровом плане территории</w:t>
            </w:r>
          </w:p>
        </w:tc>
        <w:tc>
          <w:tcPr>
            <w:tcW w:w="2126" w:type="dxa"/>
          </w:tcPr>
          <w:p w:rsidR="00E13574" w:rsidRPr="003841F8" w:rsidRDefault="00E13574" w:rsidP="00E13574">
            <w:pPr>
              <w:widowControl w:val="0"/>
              <w:autoSpaceDE w:val="0"/>
              <w:autoSpaceDN w:val="0"/>
              <w:adjustRightInd w:val="0"/>
              <w:jc w:val="center"/>
              <w:rPr>
                <w:rFonts w:ascii="Times New Roman" w:hAnsi="Times New Roman"/>
                <w:b/>
                <w:bCs/>
                <w:sz w:val="20"/>
                <w:szCs w:val="20"/>
              </w:rPr>
            </w:pPr>
          </w:p>
        </w:tc>
        <w:tc>
          <w:tcPr>
            <w:tcW w:w="3538" w:type="dxa"/>
          </w:tcPr>
          <w:p w:rsidR="00E13574" w:rsidRPr="003841F8" w:rsidRDefault="00E13574" w:rsidP="00E13574">
            <w:pPr>
              <w:widowControl w:val="0"/>
              <w:autoSpaceDE w:val="0"/>
              <w:autoSpaceDN w:val="0"/>
              <w:adjustRightInd w:val="0"/>
              <w:jc w:val="center"/>
              <w:rPr>
                <w:rFonts w:ascii="Times New Roman" w:hAnsi="Times New Roman"/>
                <w:b/>
                <w:bCs/>
                <w:sz w:val="20"/>
                <w:szCs w:val="20"/>
              </w:rPr>
            </w:pPr>
            <w:r w:rsidRPr="003841F8">
              <w:rPr>
                <w:rFonts w:ascii="Times New Roman" w:hAnsi="Times New Roman"/>
                <w:b/>
                <w:bCs/>
                <w:sz w:val="20"/>
                <w:szCs w:val="20"/>
              </w:rPr>
              <w:t>Представляются в случае, если права на исходный земельный участок не зарегистрированы в Едином государственном реестре недвижимости</w:t>
            </w:r>
          </w:p>
        </w:tc>
      </w:tr>
      <w:tr w:rsidR="00E13574" w:rsidRPr="003841F8" w:rsidTr="00E13574">
        <w:tc>
          <w:tcPr>
            <w:tcW w:w="3652" w:type="dxa"/>
          </w:tcPr>
          <w:p w:rsidR="00E13574" w:rsidRPr="003841F8" w:rsidRDefault="00E13574" w:rsidP="00E13574">
            <w:pPr>
              <w:widowControl w:val="0"/>
              <w:autoSpaceDE w:val="0"/>
              <w:autoSpaceDN w:val="0"/>
              <w:adjustRightInd w:val="0"/>
              <w:rPr>
                <w:rFonts w:ascii="Times New Roman" w:hAnsi="Times New Roman"/>
                <w:b/>
                <w:bCs/>
                <w:sz w:val="20"/>
                <w:szCs w:val="20"/>
              </w:rPr>
            </w:pPr>
            <w:r w:rsidRPr="003841F8">
              <w:rPr>
                <w:rFonts w:ascii="Times New Roman" w:hAnsi="Times New Roman"/>
                <w:b/>
                <w:bCs/>
                <w:sz w:val="20"/>
                <w:szCs w:val="20"/>
              </w:rPr>
              <w:t>3) Выписка из Единого государственного реестра недвижимости о правах на исходный земельный участок</w:t>
            </w:r>
          </w:p>
        </w:tc>
        <w:tc>
          <w:tcPr>
            <w:tcW w:w="2126" w:type="dxa"/>
          </w:tcPr>
          <w:p w:rsidR="00E13574" w:rsidRPr="003841F8" w:rsidRDefault="00E13574" w:rsidP="00E13574">
            <w:pPr>
              <w:widowControl w:val="0"/>
              <w:autoSpaceDE w:val="0"/>
              <w:autoSpaceDN w:val="0"/>
              <w:adjustRightInd w:val="0"/>
              <w:jc w:val="center"/>
              <w:rPr>
                <w:rFonts w:ascii="Times New Roman" w:hAnsi="Times New Roman"/>
                <w:b/>
                <w:bCs/>
                <w:sz w:val="20"/>
                <w:szCs w:val="20"/>
              </w:rPr>
            </w:pPr>
          </w:p>
        </w:tc>
        <w:tc>
          <w:tcPr>
            <w:tcW w:w="3538" w:type="dxa"/>
          </w:tcPr>
          <w:p w:rsidR="00E13574" w:rsidRPr="003841F8" w:rsidRDefault="00E13574" w:rsidP="00E13574">
            <w:pPr>
              <w:widowControl w:val="0"/>
              <w:autoSpaceDE w:val="0"/>
              <w:autoSpaceDN w:val="0"/>
              <w:adjustRightInd w:val="0"/>
              <w:jc w:val="center"/>
              <w:rPr>
                <w:rFonts w:ascii="Times New Roman" w:hAnsi="Times New Roman"/>
                <w:b/>
                <w:bCs/>
                <w:sz w:val="20"/>
                <w:szCs w:val="20"/>
              </w:rPr>
            </w:pPr>
            <w:r w:rsidRPr="003841F8">
              <w:rPr>
                <w:rFonts w:ascii="Times New Roman" w:hAnsi="Times New Roman"/>
                <w:b/>
                <w:bCs/>
                <w:sz w:val="20"/>
                <w:szCs w:val="20"/>
              </w:rPr>
              <w:t>Представляется по желанию заявителя</w:t>
            </w:r>
          </w:p>
        </w:tc>
      </w:tr>
    </w:tbl>
    <w:p w:rsidR="00E13574" w:rsidRPr="003841F8" w:rsidRDefault="00E13574" w:rsidP="00E1357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13574" w:rsidRPr="003841F8" w:rsidRDefault="00E13574" w:rsidP="00E13574">
      <w:pPr>
        <w:spacing w:after="0" w:line="240" w:lineRule="auto"/>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Сообщаю следующие сведения о зданиях, сооружениях, расположенных на разделяемом земельном участке:</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13"/>
        <w:gridCol w:w="1857"/>
        <w:gridCol w:w="1857"/>
        <w:gridCol w:w="1857"/>
      </w:tblGrid>
      <w:tr w:rsidR="00E13574" w:rsidRPr="003841F8" w:rsidTr="00E13574">
        <w:tc>
          <w:tcPr>
            <w:tcW w:w="1602" w:type="dxa"/>
            <w:shd w:val="clear" w:color="auto" w:fill="auto"/>
          </w:tcPr>
          <w:p w:rsidR="00E13574" w:rsidRPr="003841F8" w:rsidRDefault="00E13574" w:rsidP="00E13574">
            <w:pPr>
              <w:spacing w:after="0" w:line="240" w:lineRule="auto"/>
              <w:jc w:val="center"/>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Порядковый номер здания  (сооружения)</w:t>
            </w:r>
          </w:p>
        </w:tc>
        <w:tc>
          <w:tcPr>
            <w:tcW w:w="2113" w:type="dxa"/>
            <w:shd w:val="clear" w:color="auto" w:fill="auto"/>
          </w:tcPr>
          <w:p w:rsidR="00E13574" w:rsidRPr="003841F8" w:rsidRDefault="00E13574" w:rsidP="00E13574">
            <w:pPr>
              <w:spacing w:after="0" w:line="240" w:lineRule="auto"/>
              <w:jc w:val="center"/>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Адрес здания (сооружения)</w:t>
            </w:r>
          </w:p>
        </w:tc>
        <w:tc>
          <w:tcPr>
            <w:tcW w:w="1857" w:type="dxa"/>
            <w:shd w:val="clear" w:color="auto" w:fill="auto"/>
          </w:tcPr>
          <w:p w:rsidR="00E13574" w:rsidRPr="003841F8" w:rsidRDefault="00E13574" w:rsidP="00E13574">
            <w:pPr>
              <w:spacing w:after="0" w:line="240" w:lineRule="auto"/>
              <w:jc w:val="center"/>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Кадастровый номер здания (сооружения)</w:t>
            </w:r>
            <w:r w:rsidRPr="003841F8">
              <w:rPr>
                <w:rFonts w:ascii="Times New Roman" w:eastAsia="Times New Roman" w:hAnsi="Times New Roman" w:cs="Times New Roman"/>
                <w:sz w:val="24"/>
                <w:szCs w:val="24"/>
                <w:vertAlign w:val="superscript"/>
                <w:lang w:eastAsia="ru-RU"/>
              </w:rPr>
              <w:footnoteReference w:id="1"/>
            </w:r>
          </w:p>
        </w:tc>
        <w:tc>
          <w:tcPr>
            <w:tcW w:w="1857" w:type="dxa"/>
            <w:shd w:val="clear" w:color="auto" w:fill="auto"/>
          </w:tcPr>
          <w:p w:rsidR="00E13574" w:rsidRPr="003841F8" w:rsidRDefault="00E13574" w:rsidP="00E13574">
            <w:pPr>
              <w:spacing w:after="0" w:line="240" w:lineRule="auto"/>
              <w:jc w:val="center"/>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Условный номер здания (сооружения)</w:t>
            </w:r>
            <w:r w:rsidRPr="003841F8">
              <w:rPr>
                <w:rFonts w:ascii="Times New Roman" w:eastAsia="Times New Roman" w:hAnsi="Times New Roman" w:cs="Times New Roman"/>
                <w:sz w:val="24"/>
                <w:szCs w:val="24"/>
                <w:vertAlign w:val="superscript"/>
                <w:lang w:eastAsia="ru-RU"/>
              </w:rPr>
              <w:footnoteReference w:id="2"/>
            </w:r>
          </w:p>
        </w:tc>
        <w:tc>
          <w:tcPr>
            <w:tcW w:w="1857" w:type="dxa"/>
            <w:shd w:val="clear" w:color="auto" w:fill="auto"/>
          </w:tcPr>
          <w:p w:rsidR="00E13574" w:rsidRPr="003841F8" w:rsidRDefault="00E13574" w:rsidP="00E13574">
            <w:pPr>
              <w:spacing w:after="0" w:line="240" w:lineRule="auto"/>
              <w:jc w:val="center"/>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Инвентарный номер здания (сооружения)</w:t>
            </w:r>
            <w:r w:rsidRPr="003841F8">
              <w:rPr>
                <w:rFonts w:ascii="Times New Roman" w:eastAsia="Times New Roman" w:hAnsi="Times New Roman" w:cs="Times New Roman"/>
                <w:sz w:val="24"/>
                <w:szCs w:val="24"/>
                <w:vertAlign w:val="superscript"/>
                <w:lang w:eastAsia="ru-RU"/>
              </w:rPr>
              <w:footnoteReference w:id="3"/>
            </w:r>
          </w:p>
        </w:tc>
      </w:tr>
      <w:tr w:rsidR="00E13574" w:rsidRPr="003841F8" w:rsidTr="00E13574">
        <w:tc>
          <w:tcPr>
            <w:tcW w:w="1602" w:type="dxa"/>
            <w:shd w:val="clear" w:color="auto" w:fill="auto"/>
          </w:tcPr>
          <w:p w:rsidR="00E13574" w:rsidRPr="003841F8" w:rsidRDefault="00E13574" w:rsidP="00E13574">
            <w:pPr>
              <w:spacing w:after="0" w:line="240" w:lineRule="auto"/>
              <w:jc w:val="center"/>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1</w:t>
            </w:r>
          </w:p>
        </w:tc>
        <w:tc>
          <w:tcPr>
            <w:tcW w:w="2113" w:type="dxa"/>
            <w:shd w:val="clear" w:color="auto" w:fill="auto"/>
          </w:tcPr>
          <w:p w:rsidR="00E13574" w:rsidRPr="003841F8" w:rsidRDefault="00E13574" w:rsidP="00E13574">
            <w:pPr>
              <w:spacing w:after="0" w:line="240" w:lineRule="auto"/>
              <w:jc w:val="center"/>
              <w:rPr>
                <w:rFonts w:ascii="Times New Roman" w:eastAsia="Times New Roman" w:hAnsi="Times New Roman" w:cs="Times New Roman"/>
                <w:sz w:val="24"/>
                <w:szCs w:val="24"/>
                <w:lang w:eastAsia="ru-RU"/>
              </w:rPr>
            </w:pPr>
          </w:p>
        </w:tc>
        <w:tc>
          <w:tcPr>
            <w:tcW w:w="1857" w:type="dxa"/>
            <w:shd w:val="clear" w:color="auto" w:fill="auto"/>
          </w:tcPr>
          <w:p w:rsidR="00E13574" w:rsidRPr="003841F8" w:rsidRDefault="00E13574" w:rsidP="00E13574">
            <w:pPr>
              <w:spacing w:after="0" w:line="240" w:lineRule="auto"/>
              <w:jc w:val="center"/>
              <w:rPr>
                <w:rFonts w:ascii="Times New Roman" w:eastAsia="Times New Roman" w:hAnsi="Times New Roman" w:cs="Times New Roman"/>
                <w:sz w:val="24"/>
                <w:szCs w:val="24"/>
                <w:lang w:eastAsia="ru-RU"/>
              </w:rPr>
            </w:pPr>
          </w:p>
        </w:tc>
        <w:tc>
          <w:tcPr>
            <w:tcW w:w="1857" w:type="dxa"/>
            <w:shd w:val="clear" w:color="auto" w:fill="auto"/>
          </w:tcPr>
          <w:p w:rsidR="00E13574" w:rsidRPr="003841F8" w:rsidRDefault="00E13574" w:rsidP="00E13574">
            <w:pPr>
              <w:spacing w:after="0" w:line="240" w:lineRule="auto"/>
              <w:jc w:val="center"/>
              <w:rPr>
                <w:rFonts w:ascii="Times New Roman" w:eastAsia="Times New Roman" w:hAnsi="Times New Roman" w:cs="Times New Roman"/>
                <w:sz w:val="24"/>
                <w:szCs w:val="24"/>
                <w:lang w:eastAsia="ru-RU"/>
              </w:rPr>
            </w:pPr>
          </w:p>
        </w:tc>
        <w:tc>
          <w:tcPr>
            <w:tcW w:w="1857" w:type="dxa"/>
            <w:shd w:val="clear" w:color="auto" w:fill="auto"/>
          </w:tcPr>
          <w:p w:rsidR="00E13574" w:rsidRPr="003841F8" w:rsidRDefault="00E13574" w:rsidP="00E13574">
            <w:pPr>
              <w:spacing w:after="0" w:line="240" w:lineRule="auto"/>
              <w:jc w:val="center"/>
              <w:rPr>
                <w:rFonts w:ascii="Times New Roman" w:eastAsia="Times New Roman" w:hAnsi="Times New Roman" w:cs="Times New Roman"/>
                <w:sz w:val="24"/>
                <w:szCs w:val="24"/>
                <w:lang w:eastAsia="ru-RU"/>
              </w:rPr>
            </w:pPr>
          </w:p>
        </w:tc>
      </w:tr>
      <w:tr w:rsidR="00E13574" w:rsidRPr="003841F8" w:rsidTr="00E13574">
        <w:tc>
          <w:tcPr>
            <w:tcW w:w="1602" w:type="dxa"/>
            <w:shd w:val="clear" w:color="auto" w:fill="auto"/>
          </w:tcPr>
          <w:p w:rsidR="00E13574" w:rsidRPr="003841F8" w:rsidRDefault="00E13574" w:rsidP="00E13574">
            <w:pPr>
              <w:spacing w:after="0" w:line="240" w:lineRule="auto"/>
              <w:jc w:val="center"/>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2</w:t>
            </w:r>
          </w:p>
        </w:tc>
        <w:tc>
          <w:tcPr>
            <w:tcW w:w="2113" w:type="dxa"/>
            <w:shd w:val="clear" w:color="auto" w:fill="auto"/>
          </w:tcPr>
          <w:p w:rsidR="00E13574" w:rsidRPr="003841F8" w:rsidRDefault="00E13574" w:rsidP="00E13574">
            <w:pPr>
              <w:spacing w:after="0" w:line="240" w:lineRule="auto"/>
              <w:jc w:val="center"/>
              <w:rPr>
                <w:rFonts w:ascii="Times New Roman" w:eastAsia="Times New Roman" w:hAnsi="Times New Roman" w:cs="Times New Roman"/>
                <w:sz w:val="24"/>
                <w:szCs w:val="24"/>
                <w:lang w:eastAsia="ru-RU"/>
              </w:rPr>
            </w:pPr>
          </w:p>
        </w:tc>
        <w:tc>
          <w:tcPr>
            <w:tcW w:w="1857" w:type="dxa"/>
            <w:shd w:val="clear" w:color="auto" w:fill="auto"/>
          </w:tcPr>
          <w:p w:rsidR="00E13574" w:rsidRPr="003841F8" w:rsidRDefault="00E13574" w:rsidP="00E13574">
            <w:pPr>
              <w:spacing w:after="0" w:line="240" w:lineRule="auto"/>
              <w:jc w:val="center"/>
              <w:rPr>
                <w:rFonts w:ascii="Times New Roman" w:eastAsia="Times New Roman" w:hAnsi="Times New Roman" w:cs="Times New Roman"/>
                <w:sz w:val="24"/>
                <w:szCs w:val="24"/>
                <w:lang w:eastAsia="ru-RU"/>
              </w:rPr>
            </w:pPr>
          </w:p>
        </w:tc>
        <w:tc>
          <w:tcPr>
            <w:tcW w:w="1857" w:type="dxa"/>
            <w:shd w:val="clear" w:color="auto" w:fill="auto"/>
          </w:tcPr>
          <w:p w:rsidR="00E13574" w:rsidRPr="003841F8" w:rsidRDefault="00E13574" w:rsidP="00E13574">
            <w:pPr>
              <w:spacing w:after="0" w:line="240" w:lineRule="auto"/>
              <w:jc w:val="center"/>
              <w:rPr>
                <w:rFonts w:ascii="Times New Roman" w:eastAsia="Times New Roman" w:hAnsi="Times New Roman" w:cs="Times New Roman"/>
                <w:sz w:val="24"/>
                <w:szCs w:val="24"/>
                <w:lang w:eastAsia="ru-RU"/>
              </w:rPr>
            </w:pPr>
          </w:p>
        </w:tc>
        <w:tc>
          <w:tcPr>
            <w:tcW w:w="1857" w:type="dxa"/>
            <w:shd w:val="clear" w:color="auto" w:fill="auto"/>
          </w:tcPr>
          <w:p w:rsidR="00E13574" w:rsidRPr="003841F8" w:rsidRDefault="00E13574" w:rsidP="00E13574">
            <w:pPr>
              <w:spacing w:after="0" w:line="240" w:lineRule="auto"/>
              <w:jc w:val="center"/>
              <w:rPr>
                <w:rFonts w:ascii="Times New Roman" w:eastAsia="Times New Roman" w:hAnsi="Times New Roman" w:cs="Times New Roman"/>
                <w:sz w:val="24"/>
                <w:szCs w:val="24"/>
                <w:lang w:eastAsia="ru-RU"/>
              </w:rPr>
            </w:pPr>
          </w:p>
        </w:tc>
      </w:tr>
      <w:tr w:rsidR="00E13574" w:rsidRPr="003841F8" w:rsidTr="00E13574">
        <w:tc>
          <w:tcPr>
            <w:tcW w:w="1602" w:type="dxa"/>
            <w:shd w:val="clear" w:color="auto" w:fill="auto"/>
          </w:tcPr>
          <w:p w:rsidR="00E13574" w:rsidRPr="003841F8" w:rsidRDefault="00E13574" w:rsidP="00E13574">
            <w:pPr>
              <w:spacing w:after="0" w:line="240" w:lineRule="auto"/>
              <w:jc w:val="center"/>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3</w:t>
            </w:r>
          </w:p>
        </w:tc>
        <w:tc>
          <w:tcPr>
            <w:tcW w:w="2113" w:type="dxa"/>
            <w:shd w:val="clear" w:color="auto" w:fill="auto"/>
          </w:tcPr>
          <w:p w:rsidR="00E13574" w:rsidRPr="003841F8" w:rsidRDefault="00E13574" w:rsidP="00E13574">
            <w:pPr>
              <w:spacing w:after="0" w:line="240" w:lineRule="auto"/>
              <w:jc w:val="center"/>
              <w:rPr>
                <w:rFonts w:ascii="Times New Roman" w:eastAsia="Times New Roman" w:hAnsi="Times New Roman" w:cs="Times New Roman"/>
                <w:sz w:val="24"/>
                <w:szCs w:val="24"/>
                <w:lang w:eastAsia="ru-RU"/>
              </w:rPr>
            </w:pPr>
          </w:p>
        </w:tc>
        <w:tc>
          <w:tcPr>
            <w:tcW w:w="1857" w:type="dxa"/>
            <w:shd w:val="clear" w:color="auto" w:fill="auto"/>
          </w:tcPr>
          <w:p w:rsidR="00E13574" w:rsidRPr="003841F8" w:rsidRDefault="00E13574" w:rsidP="00E13574">
            <w:pPr>
              <w:spacing w:after="0" w:line="240" w:lineRule="auto"/>
              <w:jc w:val="center"/>
              <w:rPr>
                <w:rFonts w:ascii="Times New Roman" w:eastAsia="Times New Roman" w:hAnsi="Times New Roman" w:cs="Times New Roman"/>
                <w:sz w:val="24"/>
                <w:szCs w:val="24"/>
                <w:lang w:eastAsia="ru-RU"/>
              </w:rPr>
            </w:pPr>
          </w:p>
        </w:tc>
        <w:tc>
          <w:tcPr>
            <w:tcW w:w="1857" w:type="dxa"/>
            <w:shd w:val="clear" w:color="auto" w:fill="auto"/>
          </w:tcPr>
          <w:p w:rsidR="00E13574" w:rsidRPr="003841F8" w:rsidRDefault="00E13574" w:rsidP="00E13574">
            <w:pPr>
              <w:spacing w:after="0" w:line="240" w:lineRule="auto"/>
              <w:jc w:val="center"/>
              <w:rPr>
                <w:rFonts w:ascii="Times New Roman" w:eastAsia="Times New Roman" w:hAnsi="Times New Roman" w:cs="Times New Roman"/>
                <w:sz w:val="24"/>
                <w:szCs w:val="24"/>
                <w:lang w:eastAsia="ru-RU"/>
              </w:rPr>
            </w:pPr>
          </w:p>
        </w:tc>
        <w:tc>
          <w:tcPr>
            <w:tcW w:w="1857" w:type="dxa"/>
            <w:shd w:val="clear" w:color="auto" w:fill="auto"/>
          </w:tcPr>
          <w:p w:rsidR="00E13574" w:rsidRPr="003841F8" w:rsidRDefault="00E13574" w:rsidP="00E13574">
            <w:pPr>
              <w:spacing w:after="0" w:line="240" w:lineRule="auto"/>
              <w:jc w:val="center"/>
              <w:rPr>
                <w:rFonts w:ascii="Times New Roman" w:eastAsia="Times New Roman" w:hAnsi="Times New Roman" w:cs="Times New Roman"/>
                <w:sz w:val="24"/>
                <w:szCs w:val="24"/>
                <w:lang w:eastAsia="ru-RU"/>
              </w:rPr>
            </w:pPr>
          </w:p>
        </w:tc>
      </w:tr>
    </w:tbl>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(соответствующая информация сообщается в случае, если на разделяемом земельном участке находится здание (здания), сооружение (сооружения).</w:t>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Конечный результат предоставления муниципальной услуги прошу: </w:t>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841F8">
        <w:rPr>
          <w:rFonts w:ascii="Times New Roman" w:eastAsia="Times New Roman" w:hAnsi="Times New Roman" w:cs="Times New Roman"/>
          <w:sz w:val="24"/>
          <w:szCs w:val="24"/>
          <w:lang w:eastAsia="ru-RU"/>
        </w:rPr>
        <w:t xml:space="preserve">вручить лично или направить по месту фактического проживания (месту нахождения) в форме документа на бумажном носителе; направить по электронной почте, представить с использованием Портала государственных и муниципальных услуг (функций) Самарской области в форме электронного документа; через многофункциональный центр предоставления государственных и муниципальных услуг </w:t>
      </w:r>
      <w:r w:rsidRPr="003841F8">
        <w:rPr>
          <w:rFonts w:ascii="Times New Roman" w:eastAsia="Times New Roman" w:hAnsi="Times New Roman" w:cs="Times New Roman"/>
          <w:i/>
          <w:sz w:val="24"/>
          <w:szCs w:val="24"/>
          <w:lang w:eastAsia="ru-RU"/>
        </w:rPr>
        <w:t>(нужное подчеркнуть).</w:t>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3574" w:rsidRPr="003841F8" w:rsidRDefault="00E13574" w:rsidP="00E13574">
      <w:pPr>
        <w:autoSpaceDE w:val="0"/>
        <w:autoSpaceDN w:val="0"/>
        <w:adjustRightInd w:val="0"/>
        <w:spacing w:after="0" w:line="240" w:lineRule="auto"/>
        <w:jc w:val="both"/>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3841F8">
        <w:rPr>
          <w:rFonts w:ascii="Times New Roman" w:eastAsia="MS Mincho" w:hAnsi="Times New Roman" w:cs="Times New Roman"/>
          <w:sz w:val="24"/>
          <w:szCs w:val="24"/>
          <w:vertAlign w:val="superscript"/>
          <w:lang w:eastAsia="ru-RU"/>
        </w:rPr>
        <w:footnoteReference w:id="4"/>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Подпись _________________    ______________________________ Дата  _______________</w:t>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                                                             </w:t>
      </w:r>
      <w:r w:rsidRPr="003841F8">
        <w:rPr>
          <w:rFonts w:ascii="Times New Roman" w:eastAsia="Times New Roman" w:hAnsi="Times New Roman" w:cs="Times New Roman"/>
          <w:sz w:val="24"/>
          <w:szCs w:val="24"/>
          <w:lang w:eastAsia="ru-RU"/>
        </w:rPr>
        <w:tab/>
        <w:t>(расшифровка подписи)</w:t>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ab/>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Заявление принято: </w:t>
      </w:r>
      <w:r w:rsidRPr="003841F8">
        <w:rPr>
          <w:rFonts w:ascii="Times New Roman" w:eastAsia="Times New Roman" w:hAnsi="Times New Roman" w:cs="Times New Roman"/>
          <w:i/>
          <w:sz w:val="24"/>
          <w:szCs w:val="24"/>
          <w:lang w:eastAsia="ru-RU"/>
        </w:rPr>
        <w:t>Ф.И.О. должностного лица, уполномоченного на прием документов</w:t>
      </w:r>
      <w:r w:rsidRPr="003841F8">
        <w:rPr>
          <w:rFonts w:ascii="Times New Roman" w:eastAsia="Times New Roman" w:hAnsi="Times New Roman" w:cs="Times New Roman"/>
          <w:sz w:val="24"/>
          <w:szCs w:val="24"/>
          <w:lang w:eastAsia="ru-RU"/>
        </w:rPr>
        <w:tab/>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Подпись_________________    _______________________________ </w:t>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Дата  _______________</w:t>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                                                             (расшифровка подписи)</w:t>
      </w:r>
    </w:p>
    <w:p w:rsidR="00E13574" w:rsidRPr="003841F8" w:rsidRDefault="00E13574" w:rsidP="00E1357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sectPr w:rsidR="00E13574" w:rsidRPr="003841F8" w:rsidSect="00E13574">
          <w:headerReference w:type="even" r:id="rId8"/>
          <w:headerReference w:type="default" r:id="rId9"/>
          <w:pgSz w:w="11900" w:h="16840"/>
          <w:pgMar w:top="1134" w:right="850" w:bottom="1134" w:left="1701" w:header="708" w:footer="708" w:gutter="0"/>
          <w:cols w:space="708"/>
          <w:titlePg/>
          <w:docGrid w:linePitch="360"/>
        </w:sectPr>
      </w:pPr>
    </w:p>
    <w:p w:rsidR="00E13574" w:rsidRPr="003841F8" w:rsidRDefault="00E13574" w:rsidP="00E13574">
      <w:pPr>
        <w:spacing w:after="0" w:line="240" w:lineRule="auto"/>
        <w:ind w:left="3261"/>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lastRenderedPageBreak/>
        <w:t>Приложение № 2</w:t>
      </w:r>
    </w:p>
    <w:p w:rsidR="00E13574" w:rsidRPr="003841F8" w:rsidRDefault="00E13574" w:rsidP="00E13574">
      <w:pPr>
        <w:spacing w:after="0" w:line="240" w:lineRule="auto"/>
        <w:ind w:left="3261"/>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к Административному регламенту </w:t>
      </w:r>
      <w:r w:rsidR="003561AC" w:rsidRPr="003841F8">
        <w:rPr>
          <w:rFonts w:ascii="Times New Roman" w:eastAsia="Times New Roman" w:hAnsi="Times New Roman" w:cs="Times New Roman"/>
          <w:sz w:val="28"/>
          <w:szCs w:val="28"/>
          <w:lang w:eastAsia="ru-RU"/>
        </w:rPr>
        <w:t>предоставления муниципальной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государственная собственность на которые не разграничена, на территории городского округа Кинель Самарской области»</w:t>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13574" w:rsidRPr="003841F8" w:rsidRDefault="003561AC" w:rsidP="00E13574">
      <w:pPr>
        <w:autoSpaceDE w:val="0"/>
        <w:autoSpaceDN w:val="0"/>
        <w:adjustRightInd w:val="0"/>
        <w:spacing w:after="0" w:line="240" w:lineRule="auto"/>
        <w:ind w:left="1416" w:firstLine="2837"/>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Главе городского округа Кинель Самарской области</w:t>
      </w:r>
    </w:p>
    <w:p w:rsidR="00E13574" w:rsidRPr="003841F8" w:rsidRDefault="00E13574" w:rsidP="00E13574">
      <w:pPr>
        <w:autoSpaceDE w:val="0"/>
        <w:autoSpaceDN w:val="0"/>
        <w:adjustRightInd w:val="0"/>
        <w:spacing w:after="0" w:line="240" w:lineRule="auto"/>
        <w:ind w:left="1416" w:firstLine="2837"/>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____________________________________</w:t>
      </w:r>
    </w:p>
    <w:p w:rsidR="00E13574" w:rsidRPr="003841F8" w:rsidRDefault="00E13574" w:rsidP="00E13574">
      <w:pPr>
        <w:autoSpaceDE w:val="0"/>
        <w:autoSpaceDN w:val="0"/>
        <w:adjustRightInd w:val="0"/>
        <w:spacing w:after="0" w:line="240" w:lineRule="auto"/>
        <w:ind w:left="1416" w:firstLine="2837"/>
        <w:jc w:val="right"/>
        <w:rPr>
          <w:rFonts w:ascii="Times New Roman" w:eastAsia="MS Mincho" w:hAnsi="Times New Roman" w:cs="Times New Roman"/>
          <w:i/>
          <w:sz w:val="24"/>
          <w:szCs w:val="24"/>
          <w:lang w:eastAsia="ru-RU"/>
        </w:rPr>
      </w:pPr>
      <w:r w:rsidRPr="003841F8">
        <w:rPr>
          <w:rFonts w:ascii="Times New Roman" w:eastAsia="MS Mincho" w:hAnsi="Times New Roman" w:cs="Times New Roman"/>
          <w:i/>
          <w:sz w:val="24"/>
          <w:szCs w:val="24"/>
          <w:lang w:eastAsia="ru-RU"/>
        </w:rPr>
        <w:t xml:space="preserve">(наименование руководителя и </w:t>
      </w:r>
    </w:p>
    <w:p w:rsidR="00E13574" w:rsidRPr="003841F8" w:rsidRDefault="00E13574" w:rsidP="00E13574">
      <w:pPr>
        <w:autoSpaceDE w:val="0"/>
        <w:autoSpaceDN w:val="0"/>
        <w:adjustRightInd w:val="0"/>
        <w:spacing w:after="0" w:line="240" w:lineRule="auto"/>
        <w:ind w:left="1416" w:firstLine="2837"/>
        <w:jc w:val="right"/>
        <w:rPr>
          <w:rFonts w:ascii="Times New Roman" w:eastAsia="MS Mincho" w:hAnsi="Times New Roman" w:cs="Times New Roman"/>
          <w:i/>
          <w:sz w:val="24"/>
          <w:szCs w:val="24"/>
          <w:lang w:eastAsia="ru-RU"/>
        </w:rPr>
      </w:pPr>
      <w:r w:rsidRPr="003841F8">
        <w:rPr>
          <w:rFonts w:ascii="Times New Roman" w:eastAsia="MS Mincho" w:hAnsi="Times New Roman" w:cs="Times New Roman"/>
          <w:i/>
          <w:sz w:val="24"/>
          <w:szCs w:val="24"/>
          <w:lang w:eastAsia="ru-RU"/>
        </w:rPr>
        <w:t>уполномоченного органа)</w:t>
      </w:r>
    </w:p>
    <w:p w:rsidR="00E13574" w:rsidRPr="003841F8" w:rsidRDefault="00E13574" w:rsidP="00E13574">
      <w:pPr>
        <w:autoSpaceDE w:val="0"/>
        <w:autoSpaceDN w:val="0"/>
        <w:adjustRightInd w:val="0"/>
        <w:spacing w:after="0" w:line="240" w:lineRule="auto"/>
        <w:ind w:left="1416" w:firstLine="2837"/>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____________________________________</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Наименование, юридический и почтовый адреса,</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_____________________________________________</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i/>
          <w:sz w:val="24"/>
          <w:szCs w:val="24"/>
          <w:lang w:eastAsia="ru-RU"/>
        </w:rPr>
      </w:pPr>
      <w:r w:rsidRPr="003841F8">
        <w:rPr>
          <w:rFonts w:ascii="Times New Roman" w:eastAsia="MS Mincho" w:hAnsi="Times New Roman" w:cs="Times New Roman"/>
          <w:i/>
          <w:sz w:val="24"/>
          <w:szCs w:val="24"/>
          <w:lang w:eastAsia="ru-RU"/>
        </w:rPr>
        <w:t xml:space="preserve">ИНН, ОГРН, банковские реквизиты,- для юридических лиц, </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i/>
          <w:sz w:val="24"/>
          <w:szCs w:val="24"/>
          <w:lang w:eastAsia="ru-RU"/>
        </w:rPr>
      </w:pPr>
      <w:r w:rsidRPr="003841F8">
        <w:rPr>
          <w:rFonts w:ascii="Times New Roman" w:eastAsia="MS Mincho" w:hAnsi="Times New Roman" w:cs="Times New Roman"/>
          <w:i/>
          <w:sz w:val="24"/>
          <w:szCs w:val="24"/>
          <w:lang w:eastAsia="ru-RU"/>
        </w:rPr>
        <w:t>_____________________________________________</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Ф. И. О., адрес регистрации</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_____________________________________________</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i/>
          <w:sz w:val="24"/>
          <w:szCs w:val="24"/>
          <w:lang w:eastAsia="ru-RU"/>
        </w:rPr>
      </w:pPr>
      <w:r w:rsidRPr="003841F8">
        <w:rPr>
          <w:rFonts w:ascii="Times New Roman" w:eastAsia="MS Mincho" w:hAnsi="Times New Roman" w:cs="Times New Roman"/>
          <w:sz w:val="24"/>
          <w:szCs w:val="24"/>
          <w:lang w:eastAsia="ru-RU"/>
        </w:rPr>
        <w:t xml:space="preserve"> (места жительства) - </w:t>
      </w:r>
      <w:r w:rsidRPr="003841F8">
        <w:rPr>
          <w:rFonts w:ascii="Times New Roman" w:eastAsia="MS Mincho" w:hAnsi="Times New Roman" w:cs="Times New Roman"/>
          <w:i/>
          <w:sz w:val="24"/>
          <w:szCs w:val="24"/>
          <w:lang w:eastAsia="ru-RU"/>
        </w:rPr>
        <w:t xml:space="preserve">для физических лиц. </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i/>
          <w:sz w:val="24"/>
          <w:szCs w:val="24"/>
          <w:lang w:eastAsia="ru-RU"/>
        </w:rPr>
      </w:pPr>
      <w:r w:rsidRPr="003841F8">
        <w:rPr>
          <w:rFonts w:ascii="Times New Roman" w:eastAsia="MS Mincho" w:hAnsi="Times New Roman" w:cs="Times New Roman"/>
          <w:i/>
          <w:sz w:val="24"/>
          <w:szCs w:val="24"/>
          <w:lang w:eastAsia="ru-RU"/>
        </w:rPr>
        <w:t>_____________________________________________</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sz w:val="24"/>
          <w:szCs w:val="24"/>
          <w:lang w:eastAsia="ru-RU"/>
        </w:rPr>
      </w:pP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i/>
          <w:sz w:val="24"/>
          <w:szCs w:val="24"/>
          <w:lang w:eastAsia="ru-RU"/>
        </w:rPr>
      </w:pPr>
      <w:r w:rsidRPr="003841F8">
        <w:rPr>
          <w:rFonts w:ascii="Times New Roman" w:eastAsia="MS Mincho" w:hAnsi="Times New Roman" w:cs="Times New Roman"/>
          <w:i/>
          <w:sz w:val="24"/>
          <w:szCs w:val="24"/>
          <w:lang w:eastAsia="ru-RU"/>
        </w:rPr>
        <w:t>_____________________________________________</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i/>
          <w:sz w:val="24"/>
          <w:szCs w:val="24"/>
          <w:lang w:eastAsia="ru-RU"/>
        </w:rPr>
      </w:pPr>
      <w:r w:rsidRPr="003841F8">
        <w:rPr>
          <w:rFonts w:ascii="Times New Roman" w:eastAsia="MS Mincho" w:hAnsi="Times New Roman" w:cs="Times New Roman"/>
          <w:i/>
          <w:sz w:val="24"/>
          <w:szCs w:val="24"/>
          <w:lang w:eastAsia="ru-RU"/>
        </w:rPr>
        <w:t>номер телефона, факс</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i/>
          <w:sz w:val="24"/>
          <w:szCs w:val="24"/>
          <w:lang w:eastAsia="ru-RU"/>
        </w:rPr>
      </w:pPr>
      <w:r w:rsidRPr="003841F8">
        <w:rPr>
          <w:rFonts w:ascii="Times New Roman" w:eastAsia="MS Mincho" w:hAnsi="Times New Roman" w:cs="Times New Roman"/>
          <w:i/>
          <w:sz w:val="24"/>
          <w:szCs w:val="24"/>
          <w:lang w:eastAsia="ru-RU"/>
        </w:rPr>
        <w:t>_____________________________________________</w:t>
      </w:r>
    </w:p>
    <w:p w:rsidR="00E13574" w:rsidRPr="003841F8" w:rsidRDefault="00E13574" w:rsidP="00E13574">
      <w:pPr>
        <w:autoSpaceDE w:val="0"/>
        <w:autoSpaceDN w:val="0"/>
        <w:adjustRightInd w:val="0"/>
        <w:spacing w:after="0" w:line="240" w:lineRule="auto"/>
        <w:jc w:val="right"/>
        <w:rPr>
          <w:rFonts w:ascii="Times New Roman" w:eastAsia="MS Mincho" w:hAnsi="Times New Roman" w:cs="Times New Roman"/>
          <w:i/>
          <w:sz w:val="24"/>
          <w:szCs w:val="24"/>
          <w:lang w:eastAsia="ru-RU"/>
        </w:rPr>
      </w:pPr>
      <w:r w:rsidRPr="003841F8">
        <w:rPr>
          <w:rFonts w:ascii="Times New Roman" w:eastAsia="MS Mincho" w:hAnsi="Times New Roman" w:cs="Times New Roman"/>
          <w:i/>
          <w:sz w:val="24"/>
          <w:szCs w:val="24"/>
          <w:lang w:eastAsia="ru-RU"/>
        </w:rPr>
        <w:t xml:space="preserve">                                                               адрес электронной почты (при наличии) </w:t>
      </w:r>
    </w:p>
    <w:p w:rsidR="00E13574" w:rsidRPr="003841F8" w:rsidRDefault="00E13574" w:rsidP="00E13574">
      <w:pPr>
        <w:tabs>
          <w:tab w:val="left" w:pos="4260"/>
        </w:tabs>
        <w:spacing w:after="0" w:line="240" w:lineRule="auto"/>
        <w:rPr>
          <w:rFonts w:ascii="Times New Roman" w:eastAsia="Times New Roman" w:hAnsi="Times New Roman" w:cs="Times New Roman"/>
          <w:sz w:val="24"/>
          <w:szCs w:val="24"/>
          <w:lang w:eastAsia="ru-RU"/>
        </w:rPr>
      </w:pPr>
    </w:p>
    <w:p w:rsidR="00E13574" w:rsidRPr="003841F8" w:rsidRDefault="00E13574" w:rsidP="00E135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Запрос (заявление)</w:t>
      </w:r>
    </w:p>
    <w:p w:rsidR="00E13574" w:rsidRPr="003841F8" w:rsidRDefault="00E13574" w:rsidP="00E1357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Прошу предоставить муниципальную услугу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государственная собственность на которые не разграничена, на территории муниципального образования»  в целях образования из земель или земельных участков, государственная собственность на которые не разграничена, земельного участка, расположенного вне границ населенных пунктов для подготовки и организации аукциона по продаже испрашиваемого земельного участка, аукциона на право заключения договора аренды земельного участка:</w:t>
      </w:r>
    </w:p>
    <w:p w:rsidR="00E13574" w:rsidRPr="003841F8" w:rsidRDefault="00E13574" w:rsidP="00E1357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кадастровый квартал или кадастровый номер земельного участка, в границах которого образуется земельный участок ______________________,</w:t>
      </w:r>
    </w:p>
    <w:p w:rsidR="00E13574" w:rsidRPr="003841F8" w:rsidRDefault="00E13574" w:rsidP="00E1357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площадь _________________, </w:t>
      </w:r>
    </w:p>
    <w:p w:rsidR="00E13574" w:rsidRPr="003841F8" w:rsidRDefault="00E13574" w:rsidP="00E1357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местоположение _______________________________________________________,</w:t>
      </w:r>
    </w:p>
    <w:p w:rsidR="00E13574" w:rsidRPr="003841F8" w:rsidRDefault="00E13574" w:rsidP="00E1357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категория земель  _______________________________________________________, </w:t>
      </w:r>
    </w:p>
    <w:p w:rsidR="00E13574" w:rsidRPr="003841F8" w:rsidRDefault="00E13574" w:rsidP="00E1357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территориальная зона, в границах которой образуется земельный участок, либо вид разрешенного использования земельного участка: __________________________________</w:t>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______________________________________________________________.</w:t>
      </w:r>
    </w:p>
    <w:p w:rsidR="00E13574" w:rsidRPr="003841F8" w:rsidRDefault="00E13574" w:rsidP="00E1357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Схема расположения земельного участка на кадастровом плане территории прилагается.</w:t>
      </w:r>
    </w:p>
    <w:p w:rsidR="00E13574" w:rsidRPr="003841F8" w:rsidRDefault="00E13574" w:rsidP="00E1357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lastRenderedPageBreak/>
        <w:t>Цель использования земельного участка, образование которого предусмотрено схемой: _________________________________________________________________.</w:t>
      </w:r>
    </w:p>
    <w:p w:rsidR="00E13574" w:rsidRPr="003841F8" w:rsidRDefault="00E13574" w:rsidP="00E1357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 </w:t>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Конечный результат предоставления муниципальной услуги прошу: </w:t>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841F8">
        <w:rPr>
          <w:rFonts w:ascii="Times New Roman" w:eastAsia="Times New Roman" w:hAnsi="Times New Roman" w:cs="Times New Roman"/>
          <w:sz w:val="24"/>
          <w:szCs w:val="24"/>
          <w:lang w:eastAsia="ru-RU"/>
        </w:rPr>
        <w:t xml:space="preserve">вручить лично или направить по месту фактического проживания (места нахождения) в форме документа на бумажном носителе; направить по электронной почте, представить с использованием Портала государственных и муниципальных услуг (функций) Самарской области в форме электронного документа; через многофункциональный центр предоставления государственных и муниципальных услуг </w:t>
      </w:r>
      <w:r w:rsidRPr="003841F8">
        <w:rPr>
          <w:rFonts w:ascii="Times New Roman" w:eastAsia="Times New Roman" w:hAnsi="Times New Roman" w:cs="Times New Roman"/>
          <w:i/>
          <w:sz w:val="24"/>
          <w:szCs w:val="24"/>
          <w:lang w:eastAsia="ru-RU"/>
        </w:rPr>
        <w:t>(нужное подчеркнуть).</w:t>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3574" w:rsidRPr="003841F8" w:rsidRDefault="00E13574" w:rsidP="00E13574">
      <w:pPr>
        <w:autoSpaceDE w:val="0"/>
        <w:autoSpaceDN w:val="0"/>
        <w:adjustRightInd w:val="0"/>
        <w:spacing w:after="0" w:line="240" w:lineRule="auto"/>
        <w:jc w:val="both"/>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3841F8">
        <w:rPr>
          <w:rFonts w:ascii="Times New Roman" w:eastAsia="MS Mincho" w:hAnsi="Times New Roman" w:cs="Times New Roman"/>
          <w:sz w:val="24"/>
          <w:szCs w:val="24"/>
          <w:vertAlign w:val="superscript"/>
          <w:lang w:eastAsia="ru-RU"/>
        </w:rPr>
        <w:footnoteReference w:id="5"/>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Подпись _________________    ______________________________ Дата  _______________</w:t>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                                                             </w:t>
      </w:r>
      <w:r w:rsidRPr="003841F8">
        <w:rPr>
          <w:rFonts w:ascii="Times New Roman" w:eastAsia="Times New Roman" w:hAnsi="Times New Roman" w:cs="Times New Roman"/>
          <w:sz w:val="24"/>
          <w:szCs w:val="24"/>
          <w:lang w:eastAsia="ru-RU"/>
        </w:rPr>
        <w:tab/>
        <w:t>(расшифровка подписи)</w:t>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ab/>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Заявление принято: </w:t>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ab/>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Подпись_________________    </w:t>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             </w:t>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i/>
          <w:sz w:val="24"/>
          <w:szCs w:val="24"/>
          <w:lang w:eastAsia="ru-RU"/>
        </w:rPr>
        <w:t>Ф.И.О. должностного лица, уполномоченного на прием документов</w:t>
      </w:r>
      <w:r w:rsidRPr="003841F8">
        <w:rPr>
          <w:rFonts w:ascii="Times New Roman" w:eastAsia="Times New Roman" w:hAnsi="Times New Roman" w:cs="Times New Roman"/>
          <w:sz w:val="24"/>
          <w:szCs w:val="24"/>
          <w:lang w:eastAsia="ru-RU"/>
        </w:rPr>
        <w:t xml:space="preserve"> </w:t>
      </w: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Дата  _______________</w:t>
      </w:r>
    </w:p>
    <w:p w:rsidR="008F51C6" w:rsidRPr="003841F8" w:rsidRDefault="008F51C6"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F51C6" w:rsidRPr="003841F8" w:rsidRDefault="008F51C6"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F51C6" w:rsidRPr="003841F8" w:rsidRDefault="008F51C6"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F51C6" w:rsidRPr="003841F8" w:rsidRDefault="008F51C6"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F51C6" w:rsidRPr="003841F8" w:rsidRDefault="008F51C6"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F51C6" w:rsidRPr="003841F8" w:rsidRDefault="008F51C6"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F51C6" w:rsidRPr="003841F8" w:rsidRDefault="008F51C6"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F51C6" w:rsidRPr="003841F8" w:rsidRDefault="008F51C6" w:rsidP="00E13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13574" w:rsidRPr="003841F8" w:rsidRDefault="00E13574" w:rsidP="00E1357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F51C6" w:rsidRPr="003841F8" w:rsidRDefault="008F51C6" w:rsidP="00E1357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F51C6" w:rsidRPr="003841F8" w:rsidRDefault="008F51C6" w:rsidP="00E1357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F51C6" w:rsidRPr="003841F8" w:rsidRDefault="008F51C6" w:rsidP="00E1357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F51C6" w:rsidRPr="003841F8" w:rsidRDefault="008F51C6" w:rsidP="00E1357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F51C6" w:rsidRPr="003841F8" w:rsidRDefault="008F51C6" w:rsidP="00E1357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F51C6" w:rsidRPr="003841F8" w:rsidRDefault="008F51C6" w:rsidP="00E1357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F51C6" w:rsidRPr="003841F8" w:rsidRDefault="008F51C6" w:rsidP="00E1357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F51C6" w:rsidRPr="003841F8" w:rsidRDefault="008F51C6" w:rsidP="00E1357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F51C6" w:rsidRPr="003841F8" w:rsidRDefault="008F51C6" w:rsidP="00E1357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14E07" w:rsidRPr="003841F8" w:rsidRDefault="00714E07" w:rsidP="008F51C6">
      <w:pPr>
        <w:spacing w:after="0" w:line="240" w:lineRule="auto"/>
        <w:ind w:left="1843"/>
        <w:jc w:val="center"/>
        <w:rPr>
          <w:rFonts w:ascii="Times New Roman" w:eastAsia="Times New Roman" w:hAnsi="Times New Roman" w:cs="Times New Roman"/>
          <w:sz w:val="28"/>
          <w:szCs w:val="28"/>
          <w:lang w:eastAsia="ru-RU"/>
        </w:rPr>
      </w:pPr>
    </w:p>
    <w:p w:rsidR="008F51C6" w:rsidRPr="003841F8" w:rsidRDefault="008F51C6" w:rsidP="008F51C6">
      <w:pPr>
        <w:spacing w:after="0" w:line="240" w:lineRule="auto"/>
        <w:ind w:left="1843"/>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lastRenderedPageBreak/>
        <w:t>Приложение № 3</w:t>
      </w:r>
    </w:p>
    <w:p w:rsidR="008F51C6" w:rsidRPr="003841F8" w:rsidRDefault="008F51C6" w:rsidP="008F51C6">
      <w:pPr>
        <w:widowControl w:val="0"/>
        <w:autoSpaceDE w:val="0"/>
        <w:autoSpaceDN w:val="0"/>
        <w:adjustRightInd w:val="0"/>
        <w:spacing w:after="0" w:line="240" w:lineRule="auto"/>
        <w:ind w:left="1843"/>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Административному регламенту </w:t>
      </w:r>
      <w:r w:rsidR="003561AC" w:rsidRPr="003841F8">
        <w:rPr>
          <w:rFonts w:ascii="Times New Roman" w:eastAsia="Times New Roman" w:hAnsi="Times New Roman" w:cs="Times New Roman"/>
          <w:sz w:val="28"/>
          <w:szCs w:val="28"/>
          <w:lang w:eastAsia="ru-RU"/>
        </w:rPr>
        <w:t>предоставления муниципальной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государственная собственность на которые не разграничена, на территории городского округа Кинель Самарской области»</w:t>
      </w:r>
    </w:p>
    <w:p w:rsidR="008F51C6" w:rsidRPr="003841F8" w:rsidRDefault="008F51C6" w:rsidP="008F51C6">
      <w:pPr>
        <w:widowControl w:val="0"/>
        <w:autoSpaceDE w:val="0"/>
        <w:autoSpaceDN w:val="0"/>
        <w:adjustRightInd w:val="0"/>
        <w:spacing w:after="0" w:line="240" w:lineRule="auto"/>
        <w:ind w:left="1843"/>
        <w:jc w:val="center"/>
        <w:rPr>
          <w:rFonts w:ascii="Times New Roman" w:eastAsia="Times New Roman" w:hAnsi="Times New Roman" w:cs="Times New Roman"/>
          <w:sz w:val="28"/>
          <w:szCs w:val="28"/>
          <w:lang w:eastAsia="ru-RU"/>
        </w:rPr>
      </w:pPr>
    </w:p>
    <w:p w:rsidR="008F51C6" w:rsidRPr="003841F8" w:rsidRDefault="008F51C6" w:rsidP="008F51C6">
      <w:pPr>
        <w:tabs>
          <w:tab w:val="left" w:pos="6211"/>
        </w:tabs>
        <w:spacing w:after="0" w:line="240" w:lineRule="auto"/>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Блок-схема предоставления муниципальной услуги</w:t>
      </w:r>
    </w:p>
    <w:p w:rsidR="008F51C6" w:rsidRPr="003841F8" w:rsidRDefault="008F51C6" w:rsidP="008F51C6">
      <w:pPr>
        <w:tabs>
          <w:tab w:val="left" w:pos="6211"/>
        </w:tabs>
        <w:spacing w:after="0" w:line="240" w:lineRule="auto"/>
        <w:rPr>
          <w:rFonts w:ascii="Times New Roman" w:eastAsia="Times New Roman" w:hAnsi="Times New Roman" w:cs="Times New Roman"/>
          <w:sz w:val="28"/>
          <w:szCs w:val="28"/>
          <w:lang w:eastAsia="ru-RU"/>
        </w:rPr>
      </w:pPr>
      <w:r w:rsidRPr="003841F8">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749376" behindDoc="0" locked="0" layoutInCell="1" allowOverlap="1">
                <wp:simplePos x="0" y="0"/>
                <wp:positionH relativeFrom="column">
                  <wp:posOffset>2057400</wp:posOffset>
                </wp:positionH>
                <wp:positionV relativeFrom="paragraph">
                  <wp:posOffset>158750</wp:posOffset>
                </wp:positionV>
                <wp:extent cx="1478915" cy="342900"/>
                <wp:effectExtent l="0" t="0" r="26035" b="19050"/>
                <wp:wrapNone/>
                <wp:docPr id="289" name="Прямоугольник 2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8915" cy="342900"/>
                        </a:xfrm>
                        <a:prstGeom prst="rect">
                          <a:avLst/>
                        </a:prstGeom>
                        <a:solidFill>
                          <a:srgbClr val="FFFFFF"/>
                        </a:solidFill>
                        <a:ln w="9525">
                          <a:solidFill>
                            <a:srgbClr val="000000"/>
                          </a:solidFill>
                          <a:miter lim="800000"/>
                          <a:headEnd/>
                          <a:tailEnd/>
                        </a:ln>
                      </wps:spPr>
                      <wps:txbx>
                        <w:txbxContent>
                          <w:p w:rsidR="00FC0B8F" w:rsidRPr="00790824" w:rsidRDefault="00FC0B8F" w:rsidP="008F51C6">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администрации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9" o:spid="_x0000_s1026" style="position:absolute;margin-left:162pt;margin-top:12.5pt;width:116.45pt;height:27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">
                <v:textbox>
                  <w:txbxContent>
                    <w:p w:rsidR="00FC0B8F" w:rsidRPr="00790824" w:rsidRDefault="00FC0B8F" w:rsidP="008F51C6">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администрации</w:t>
                      </w:r>
                    </w:p>
                  </w:txbxContent>
                </v:textbox>
              </v:rect>
            </w:pict>
          </mc:Fallback>
        </mc:AlternateContent>
      </w:r>
    </w:p>
    <w:p w:rsidR="008F51C6" w:rsidRPr="003841F8" w:rsidRDefault="008F51C6" w:rsidP="008F51C6">
      <w:pPr>
        <w:spacing w:after="0" w:line="240" w:lineRule="auto"/>
        <w:rPr>
          <w:rFonts w:ascii="Times New Roman" w:eastAsia="Times New Roman" w:hAnsi="Times New Roman" w:cs="Times New Roman"/>
          <w:sz w:val="16"/>
          <w:szCs w:val="16"/>
          <w:lang w:eastAsia="ru-RU"/>
        </w:rPr>
      </w:pPr>
      <w:r w:rsidRPr="003841F8">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770880" behindDoc="0" locked="0" layoutInCell="1" allowOverlap="1">
                <wp:simplePos x="0" y="0"/>
                <wp:positionH relativeFrom="column">
                  <wp:posOffset>-227965</wp:posOffset>
                </wp:positionH>
                <wp:positionV relativeFrom="paragraph">
                  <wp:posOffset>36830</wp:posOffset>
                </wp:positionV>
                <wp:extent cx="1714500" cy="539750"/>
                <wp:effectExtent l="0" t="0" r="19050" b="12700"/>
                <wp:wrapNone/>
                <wp:docPr id="288" name="Блок-схема: процесс 2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539750"/>
                        </a:xfrm>
                        <a:prstGeom prst="flowChartProcess">
                          <a:avLst/>
                        </a:prstGeom>
                        <a:solidFill>
                          <a:srgbClr val="FFFFFF"/>
                        </a:solidFill>
                        <a:ln w="9525">
                          <a:solidFill>
                            <a:srgbClr val="000000"/>
                          </a:solidFill>
                          <a:miter lim="800000"/>
                          <a:headEnd/>
                          <a:tailEnd/>
                        </a:ln>
                      </wps:spPr>
                      <wps:txbx>
                        <w:txbxContent>
                          <w:p w:rsidR="00FC0B8F" w:rsidRPr="00983FC9" w:rsidRDefault="00FC0B8F" w:rsidP="008F51C6">
                            <w:pPr>
                              <w:jc w:val="center"/>
                              <w:rPr>
                                <w:rFonts w:ascii="Times New Roman" w:hAnsi="Times New Roman"/>
                                <w:sz w:val="16"/>
                                <w:szCs w:val="16"/>
                              </w:rPr>
                            </w:pPr>
                            <w:r w:rsidRPr="005872C4">
                              <w:rPr>
                                <w:rFonts w:ascii="Times New Roman" w:hAnsi="Times New Roman"/>
                                <w:sz w:val="16"/>
                                <w:szCs w:val="16"/>
                              </w:rPr>
                              <w:t xml:space="preserve">Приём заявления </w:t>
                            </w:r>
                            <w:r>
                              <w:rPr>
                                <w:rFonts w:ascii="Times New Roman" w:hAnsi="Times New Roman"/>
                                <w:sz w:val="16"/>
                                <w:szCs w:val="16"/>
                              </w:rPr>
                              <w:t>по почте либо в электронной форме,</w:t>
                            </w:r>
                            <w:r w:rsidRPr="005872C4">
                              <w:rPr>
                                <w:rFonts w:ascii="Times New Roman" w:hAnsi="Times New Roman"/>
                                <w:sz w:val="16"/>
                                <w:szCs w:val="16"/>
                              </w:rPr>
                              <w:t xml:space="preserve"> уведомление заявителя о </w:t>
                            </w:r>
                            <w:r>
                              <w:rPr>
                                <w:rFonts w:ascii="Times New Roman" w:hAnsi="Times New Roman"/>
                                <w:sz w:val="16"/>
                                <w:szCs w:val="16"/>
                              </w:rPr>
                              <w:t xml:space="preserve">регистрации запроса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288" o:spid="_x0000_s1027" type="#_x0000_t109" style="position:absolute;margin-left:-17.95pt;margin-top:2.9pt;width:135pt;height:4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">
                <v:textbox>
                  <w:txbxContent>
                    <w:p w:rsidR="00FC0B8F" w:rsidRPr="00983FC9" w:rsidRDefault="00FC0B8F" w:rsidP="008F51C6">
                      <w:pPr>
                        <w:jc w:val="center"/>
                        <w:rPr>
                          <w:rFonts w:ascii="Times New Roman" w:hAnsi="Times New Roman"/>
                          <w:sz w:val="16"/>
                          <w:szCs w:val="16"/>
                        </w:rPr>
                      </w:pPr>
                      <w:r w:rsidRPr="005872C4">
                        <w:rPr>
                          <w:rFonts w:ascii="Times New Roman" w:hAnsi="Times New Roman"/>
                          <w:sz w:val="16"/>
                          <w:szCs w:val="16"/>
                        </w:rPr>
                        <w:t xml:space="preserve">Приём заявления </w:t>
                      </w:r>
                      <w:r>
                        <w:rPr>
                          <w:rFonts w:ascii="Times New Roman" w:hAnsi="Times New Roman"/>
                          <w:sz w:val="16"/>
                          <w:szCs w:val="16"/>
                        </w:rPr>
                        <w:t>по почте либо в электронной форме,</w:t>
                      </w:r>
                      <w:r w:rsidRPr="005872C4">
                        <w:rPr>
                          <w:rFonts w:ascii="Times New Roman" w:hAnsi="Times New Roman"/>
                          <w:sz w:val="16"/>
                          <w:szCs w:val="16"/>
                        </w:rPr>
                        <w:t xml:space="preserve"> уведомление заявителя о </w:t>
                      </w:r>
                      <w:r>
                        <w:rPr>
                          <w:rFonts w:ascii="Times New Roman" w:hAnsi="Times New Roman"/>
                          <w:sz w:val="16"/>
                          <w:szCs w:val="16"/>
                        </w:rPr>
                        <w:t xml:space="preserve">регистрации запроса </w:t>
                      </w:r>
                    </w:p>
                  </w:txbxContent>
                </v:textbox>
              </v:shape>
            </w:pict>
          </mc:Fallback>
        </mc:AlternateContent>
      </w:r>
      <w:r w:rsidRPr="003841F8">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769856" behindDoc="0" locked="0" layoutInCell="1" allowOverlap="1">
                <wp:simplePos x="0" y="0"/>
                <wp:positionH relativeFrom="column">
                  <wp:posOffset>4343400</wp:posOffset>
                </wp:positionH>
                <wp:positionV relativeFrom="paragraph">
                  <wp:posOffset>68580</wp:posOffset>
                </wp:positionV>
                <wp:extent cx="1478915" cy="228600"/>
                <wp:effectExtent l="0" t="0" r="26035" b="19050"/>
                <wp:wrapNone/>
                <wp:docPr id="218" name="Прямоугольник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8915" cy="228600"/>
                        </a:xfrm>
                        <a:prstGeom prst="rect">
                          <a:avLst/>
                        </a:prstGeom>
                        <a:solidFill>
                          <a:srgbClr val="FFFFFF"/>
                        </a:solidFill>
                        <a:ln w="9525">
                          <a:solidFill>
                            <a:srgbClr val="000000"/>
                          </a:solidFill>
                          <a:miter lim="800000"/>
                          <a:headEnd/>
                          <a:tailEnd/>
                        </a:ln>
                      </wps:spPr>
                      <wps:txbx>
                        <w:txbxContent>
                          <w:p w:rsidR="00FC0B8F" w:rsidRPr="00790824" w:rsidRDefault="00FC0B8F" w:rsidP="008F51C6">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МФЦ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8" o:spid="_x0000_s1028" style="position:absolute;margin-left:342pt;margin-top:5.4pt;width:116.45pt;height:18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">
                <v:textbox>
                  <w:txbxContent>
                    <w:p w:rsidR="00FC0B8F" w:rsidRPr="00790824" w:rsidRDefault="00FC0B8F" w:rsidP="008F51C6">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МФЦ</w:t>
                      </w:r>
                    </w:p>
                  </w:txbxContent>
                </v:textbox>
              </v:rect>
            </w:pict>
          </mc:Fallback>
        </mc:AlternateContent>
      </w:r>
    </w:p>
    <w:p w:rsidR="008F51C6" w:rsidRPr="003841F8" w:rsidRDefault="008F51C6" w:rsidP="008F51C6">
      <w:pPr>
        <w:tabs>
          <w:tab w:val="left" w:pos="6211"/>
        </w:tabs>
        <w:spacing w:after="0" w:line="240" w:lineRule="auto"/>
        <w:rPr>
          <w:rFonts w:ascii="Times New Roman" w:eastAsia="Times New Roman" w:hAnsi="Times New Roman" w:cs="Times New Roman"/>
          <w:sz w:val="28"/>
          <w:szCs w:val="28"/>
          <w:lang w:eastAsia="ru-RU"/>
        </w:rPr>
      </w:pPr>
      <w:r w:rsidRPr="003841F8">
        <w:rPr>
          <w:rFonts w:ascii="Cambria" w:eastAsia="Times New Roman" w:hAnsi="Cambria" w:cs="Times New Roman"/>
          <w:noProof/>
          <w:sz w:val="24"/>
          <w:szCs w:val="24"/>
          <w:lang w:eastAsia="ru-RU"/>
        </w:rPr>
        <mc:AlternateContent>
          <mc:Choice Requires="wps">
            <w:drawing>
              <wp:anchor distT="0" distB="0" distL="114298" distR="114298" simplePos="0" relativeHeight="251771904" behindDoc="0" locked="0" layoutInCell="1" allowOverlap="1">
                <wp:simplePos x="0" y="0"/>
                <wp:positionH relativeFrom="column">
                  <wp:posOffset>3086100</wp:posOffset>
                </wp:positionH>
                <wp:positionV relativeFrom="paragraph">
                  <wp:posOffset>180340</wp:posOffset>
                </wp:positionV>
                <wp:extent cx="228600" cy="228600"/>
                <wp:effectExtent l="76200" t="38100" r="76200" b="114300"/>
                <wp:wrapNone/>
                <wp:docPr id="217" name="Прямая со стрелкой 2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860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241FC3" id="_x0000_t32" coordsize="21600,21600" o:spt="32" o:oned="t" path="m,l21600,21600e" filled="f">
                <v:path arrowok="t" fillok="f" o:connecttype="none"/>
                <o:lock v:ext="edit" shapetype="t"/>
              </v:shapetype>
              <v:shape id="Прямая со стрелкой 217" o:spid="_x0000_s1026" type="#_x0000_t32" style="position:absolute;margin-left:243pt;margin-top:14.2pt;width:18pt;height:18pt;z-index:2517719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" strokecolor="#4f81bd" strokeweight="2pt">
                <v:stroke endarrow="open"/>
                <v:shadow on="t" color="black" opacity="24903f" origin=",.5" offset="0,.55556mm"/>
                <o:lock v:ext="edit" shapetype="f"/>
              </v:shape>
            </w:pict>
          </mc:Fallback>
        </mc:AlternateContent>
      </w:r>
      <w:r w:rsidRPr="003841F8">
        <w:rPr>
          <w:rFonts w:ascii="Cambria" w:eastAsia="Times New Roman" w:hAnsi="Cambria" w:cs="Times New Roman"/>
          <w:noProof/>
          <w:sz w:val="24"/>
          <w:szCs w:val="24"/>
          <w:lang w:eastAsia="ru-RU"/>
        </w:rPr>
        <mc:AlternateContent>
          <mc:Choice Requires="wps">
            <w:drawing>
              <wp:anchor distT="0" distB="0" distL="114298" distR="114298" simplePos="0" relativeHeight="251750400" behindDoc="0" locked="0" layoutInCell="1" allowOverlap="1">
                <wp:simplePos x="0" y="0"/>
                <wp:positionH relativeFrom="column">
                  <wp:posOffset>4114800</wp:posOffset>
                </wp:positionH>
                <wp:positionV relativeFrom="paragraph">
                  <wp:posOffset>180340</wp:posOffset>
                </wp:positionV>
                <wp:extent cx="228600" cy="228600"/>
                <wp:effectExtent l="57150" t="38100" r="76200" b="114300"/>
                <wp:wrapNone/>
                <wp:docPr id="216" name="Прямая со стрелкой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2860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81C35A" id="Прямая со стрелкой 216" o:spid="_x0000_s1026" type="#_x0000_t32" style="position:absolute;margin-left:324pt;margin-top:14.2pt;width:18pt;height:18pt;flip:x;z-index:2517504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" strokecolor="#4f81bd" strokeweight="2pt">
                <v:stroke endarrow="open"/>
                <v:shadow on="t" color="black" opacity="24903f" origin=",.5" offset="0,.55556mm"/>
                <o:lock v:ext="edit" shapetype="f"/>
              </v:shape>
            </w:pict>
          </mc:Fallback>
        </mc:AlternateContent>
      </w:r>
      <w:r w:rsidRPr="003841F8">
        <w:rPr>
          <w:rFonts w:ascii="Cambria" w:eastAsia="Times New Roman" w:hAnsi="Cambria" w:cs="Times New Roman"/>
          <w:noProof/>
          <w:sz w:val="24"/>
          <w:szCs w:val="24"/>
          <w:lang w:eastAsia="ru-RU"/>
        </w:rPr>
        <mc:AlternateContent>
          <mc:Choice Requires="wps">
            <w:drawing>
              <wp:anchor distT="0" distB="0" distL="114297" distR="114297" simplePos="0" relativeHeight="251774976" behindDoc="0" locked="0" layoutInCell="1" allowOverlap="1">
                <wp:simplePos x="0" y="0"/>
                <wp:positionH relativeFrom="column">
                  <wp:posOffset>5372099</wp:posOffset>
                </wp:positionH>
                <wp:positionV relativeFrom="paragraph">
                  <wp:posOffset>180340</wp:posOffset>
                </wp:positionV>
                <wp:extent cx="0" cy="228600"/>
                <wp:effectExtent l="114300" t="38100" r="95250" b="95250"/>
                <wp:wrapNone/>
                <wp:docPr id="215" name="Прямая со стрелкой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8E6BEB" id="Прямая со стрелкой 215" o:spid="_x0000_s1026" type="#_x0000_t32" style="position:absolute;margin-left:423pt;margin-top:14.2pt;width:0;height:18pt;z-index:25177497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" strokecolor="#4f81bd" strokeweight="2pt">
                <v:stroke endarrow="open"/>
                <v:shadow on="t" color="black" opacity="24903f" origin=",.5" offset="0,.55556mm"/>
                <o:lock v:ext="edit" shapetype="f"/>
              </v:shape>
            </w:pict>
          </mc:Fallback>
        </mc:AlternateContent>
      </w:r>
    </w:p>
    <w:p w:rsidR="008F51C6" w:rsidRPr="003841F8" w:rsidRDefault="008F51C6" w:rsidP="008F51C6">
      <w:pPr>
        <w:spacing w:after="0" w:line="240" w:lineRule="auto"/>
        <w:rPr>
          <w:rFonts w:ascii="Times New Roman" w:eastAsia="Times New Roman" w:hAnsi="Times New Roman" w:cs="Times New Roman"/>
          <w:sz w:val="28"/>
          <w:szCs w:val="28"/>
          <w:lang w:eastAsia="ru-RU"/>
        </w:rPr>
        <w:sectPr w:rsidR="008F51C6" w:rsidRPr="003841F8" w:rsidSect="00906FA0">
          <w:pgSz w:w="11900" w:h="16840"/>
          <w:pgMar w:top="1134" w:right="850" w:bottom="1134" w:left="1701" w:header="708" w:footer="708" w:gutter="0"/>
          <w:cols w:space="708"/>
          <w:titlePg/>
          <w:docGrid w:linePitch="360"/>
        </w:sectPr>
      </w:pPr>
      <w:r w:rsidRPr="003841F8">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766784" behindDoc="0" locked="0" layoutInCell="1" allowOverlap="1">
                <wp:simplePos x="0" y="0"/>
                <wp:positionH relativeFrom="column">
                  <wp:posOffset>4914900</wp:posOffset>
                </wp:positionH>
                <wp:positionV relativeFrom="paragraph">
                  <wp:posOffset>3061970</wp:posOffset>
                </wp:positionV>
                <wp:extent cx="1049020" cy="539750"/>
                <wp:effectExtent l="0" t="0" r="17780" b="12700"/>
                <wp:wrapNone/>
                <wp:docPr id="214" name="Прямоугольник 2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539750"/>
                        </a:xfrm>
                        <a:prstGeom prst="rect">
                          <a:avLst/>
                        </a:prstGeom>
                        <a:solidFill>
                          <a:srgbClr val="FFFFFF"/>
                        </a:solidFill>
                        <a:ln w="9525">
                          <a:solidFill>
                            <a:srgbClr val="000000"/>
                          </a:solidFill>
                          <a:miter lim="800000"/>
                          <a:headEnd/>
                          <a:tailEnd/>
                        </a:ln>
                      </wps:spPr>
                      <wps:txbx>
                        <w:txbxContent>
                          <w:p w:rsidR="00FC0B8F" w:rsidRPr="00790824" w:rsidRDefault="00FC0B8F" w:rsidP="008F51C6">
                            <w:pPr>
                              <w:jc w:val="center"/>
                              <w:rPr>
                                <w:rFonts w:ascii="Times New Roman" w:hAnsi="Times New Roman"/>
                                <w:sz w:val="16"/>
                                <w:szCs w:val="16"/>
                              </w:rPr>
                            </w:pPr>
                            <w:r>
                              <w:rPr>
                                <w:rFonts w:ascii="Times New Roman" w:hAnsi="Times New Roman"/>
                                <w:sz w:val="16"/>
                                <w:szCs w:val="16"/>
                              </w:rPr>
                              <w:t>Передача документов в администрацию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4" o:spid="_x0000_s1029" style="position:absolute;margin-left:387pt;margin-top:241.1pt;width:82.6pt;height:42.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">
                <v:textbox>
                  <w:txbxContent>
                    <w:p w:rsidR="00FC0B8F" w:rsidRPr="00790824" w:rsidRDefault="00FC0B8F" w:rsidP="008F51C6">
                      <w:pPr>
                        <w:jc w:val="center"/>
                        <w:rPr>
                          <w:rFonts w:ascii="Times New Roman" w:hAnsi="Times New Roman"/>
                          <w:sz w:val="16"/>
                          <w:szCs w:val="16"/>
                        </w:rPr>
                      </w:pPr>
                      <w:r>
                        <w:rPr>
                          <w:rFonts w:ascii="Times New Roman" w:hAnsi="Times New Roman"/>
                          <w:sz w:val="16"/>
                          <w:szCs w:val="16"/>
                        </w:rPr>
                        <w:t>Передача документов в администрацию</w:t>
                      </w:r>
                    </w:p>
                  </w:txbxContent>
                </v:textbox>
              </v:rect>
            </w:pict>
          </mc:Fallback>
        </mc:AlternateContent>
      </w:r>
      <w:r w:rsidRPr="003841F8">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752448" behindDoc="0" locked="0" layoutInCell="1" allowOverlap="1">
                <wp:simplePos x="0" y="0"/>
                <wp:positionH relativeFrom="column">
                  <wp:posOffset>571500</wp:posOffset>
                </wp:positionH>
                <wp:positionV relativeFrom="paragraph">
                  <wp:posOffset>4516120</wp:posOffset>
                </wp:positionV>
                <wp:extent cx="4229100" cy="914400"/>
                <wp:effectExtent l="38100" t="19050" r="0" b="38100"/>
                <wp:wrapNone/>
                <wp:docPr id="213" name="Блок-схема: решение 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0" cy="914400"/>
                        </a:xfrm>
                        <a:prstGeom prst="flowChartDecision">
                          <a:avLst/>
                        </a:prstGeom>
                        <a:solidFill>
                          <a:srgbClr val="FFFFFF"/>
                        </a:solidFill>
                        <a:ln w="9525">
                          <a:solidFill>
                            <a:srgbClr val="000000"/>
                          </a:solidFill>
                          <a:miter lim="800000"/>
                          <a:headEnd/>
                          <a:tailEnd/>
                        </a:ln>
                      </wps:spPr>
                      <wps:txbx>
                        <w:txbxContent>
                          <w:p w:rsidR="00FC0B8F" w:rsidRPr="001F7D0C" w:rsidRDefault="00FC0B8F" w:rsidP="008F51C6">
                            <w:pPr>
                              <w:jc w:val="center"/>
                              <w:rPr>
                                <w:rFonts w:ascii="Times New Roman" w:hAnsi="Times New Roman"/>
                                <w:sz w:val="16"/>
                                <w:szCs w:val="16"/>
                              </w:rPr>
                            </w:pPr>
                            <w:r w:rsidRPr="001F7D0C">
                              <w:rPr>
                                <w:rFonts w:ascii="Times New Roman" w:hAnsi="Times New Roman"/>
                                <w:sz w:val="16"/>
                                <w:szCs w:val="16"/>
                              </w:rPr>
                              <w:t>Проверка документов на наличи</w:t>
                            </w:r>
                            <w:r>
                              <w:rPr>
                                <w:rFonts w:ascii="Times New Roman" w:hAnsi="Times New Roman"/>
                                <w:sz w:val="16"/>
                                <w:szCs w:val="16"/>
                              </w:rPr>
                              <w:t>е</w:t>
                            </w:r>
                            <w:r w:rsidRPr="001F7D0C">
                              <w:rPr>
                                <w:rFonts w:ascii="Times New Roman" w:hAnsi="Times New Roman"/>
                                <w:sz w:val="16"/>
                                <w:szCs w:val="16"/>
                              </w:rPr>
                              <w:t xml:space="preserve"> оснований</w:t>
                            </w:r>
                            <w:r>
                              <w:rPr>
                                <w:rFonts w:ascii="Times New Roman" w:hAnsi="Times New Roman"/>
                                <w:sz w:val="16"/>
                                <w:szCs w:val="16"/>
                              </w:rPr>
                              <w:t xml:space="preserve"> для отказа в предоставлении услуги</w:t>
                            </w:r>
                            <w:r w:rsidRPr="001F7D0C">
                              <w:rPr>
                                <w:rFonts w:ascii="Times New Roman" w:hAnsi="Times New Roman"/>
                                <w:sz w:val="16"/>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213" o:spid="_x0000_s1030" type="#_x0000_t110" style="position:absolute;margin-left:45pt;margin-top:355.6pt;width:333pt;height:1in;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">
                <v:textbox>
                  <w:txbxContent>
                    <w:p w:rsidR="00FC0B8F" w:rsidRPr="001F7D0C" w:rsidRDefault="00FC0B8F" w:rsidP="008F51C6">
                      <w:pPr>
                        <w:jc w:val="center"/>
                        <w:rPr>
                          <w:rFonts w:ascii="Times New Roman" w:hAnsi="Times New Roman"/>
                          <w:sz w:val="16"/>
                          <w:szCs w:val="16"/>
                        </w:rPr>
                      </w:pPr>
                      <w:r w:rsidRPr="001F7D0C">
                        <w:rPr>
                          <w:rFonts w:ascii="Times New Roman" w:hAnsi="Times New Roman"/>
                          <w:sz w:val="16"/>
                          <w:szCs w:val="16"/>
                        </w:rPr>
                        <w:t>Проверка документов на наличи</w:t>
                      </w:r>
                      <w:r>
                        <w:rPr>
                          <w:rFonts w:ascii="Times New Roman" w:hAnsi="Times New Roman"/>
                          <w:sz w:val="16"/>
                          <w:szCs w:val="16"/>
                        </w:rPr>
                        <w:t>е</w:t>
                      </w:r>
                      <w:r w:rsidRPr="001F7D0C">
                        <w:rPr>
                          <w:rFonts w:ascii="Times New Roman" w:hAnsi="Times New Roman"/>
                          <w:sz w:val="16"/>
                          <w:szCs w:val="16"/>
                        </w:rPr>
                        <w:t xml:space="preserve"> оснований</w:t>
                      </w:r>
                      <w:r>
                        <w:rPr>
                          <w:rFonts w:ascii="Times New Roman" w:hAnsi="Times New Roman"/>
                          <w:sz w:val="16"/>
                          <w:szCs w:val="16"/>
                        </w:rPr>
                        <w:t xml:space="preserve"> для отказа в предоставлении услуги</w:t>
                      </w:r>
                      <w:r w:rsidRPr="001F7D0C">
                        <w:rPr>
                          <w:rFonts w:ascii="Times New Roman" w:hAnsi="Times New Roman"/>
                          <w:sz w:val="16"/>
                          <w:szCs w:val="16"/>
                        </w:rPr>
                        <w:t xml:space="preserve"> </w:t>
                      </w:r>
                    </w:p>
                  </w:txbxContent>
                </v:textbox>
              </v:shape>
            </w:pict>
          </mc:Fallback>
        </mc:AlternateContent>
      </w:r>
      <w:r w:rsidRPr="003841F8">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788288" behindDoc="0" locked="0" layoutInCell="1" allowOverlap="1">
                <wp:simplePos x="0" y="0"/>
                <wp:positionH relativeFrom="column">
                  <wp:posOffset>1600200</wp:posOffset>
                </wp:positionH>
                <wp:positionV relativeFrom="paragraph">
                  <wp:posOffset>6376670</wp:posOffset>
                </wp:positionV>
                <wp:extent cx="2057400" cy="425450"/>
                <wp:effectExtent l="0" t="0" r="19050" b="12700"/>
                <wp:wrapNone/>
                <wp:docPr id="212" name="Блок-схема: процесс 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425450"/>
                        </a:xfrm>
                        <a:prstGeom prst="flowChartProcess">
                          <a:avLst/>
                        </a:prstGeom>
                        <a:solidFill>
                          <a:srgbClr val="FFFFFF"/>
                        </a:solidFill>
                        <a:ln w="9525">
                          <a:solidFill>
                            <a:srgbClr val="000000"/>
                          </a:solidFill>
                          <a:miter lim="800000"/>
                          <a:headEnd/>
                          <a:tailEnd/>
                        </a:ln>
                      </wps:spPr>
                      <wps:txbx>
                        <w:txbxContent>
                          <w:p w:rsidR="00C426D8" w:rsidRPr="00C426D8" w:rsidRDefault="00C426D8" w:rsidP="00C426D8">
                            <w:pPr>
                              <w:spacing w:after="0" w:line="240" w:lineRule="auto"/>
                              <w:jc w:val="center"/>
                              <w:rPr>
                                <w:rFonts w:ascii="Times New Roman" w:eastAsia="Times New Roman" w:hAnsi="Times New Roman" w:cs="Times New Roman"/>
                                <w:sz w:val="16"/>
                                <w:szCs w:val="16"/>
                                <w:lang w:eastAsia="ru-RU"/>
                              </w:rPr>
                            </w:pPr>
                            <w:bookmarkStart w:id="13" w:name="_Hlk483315290"/>
                            <w:bookmarkStart w:id="14" w:name="_Hlk483315291"/>
                            <w:bookmarkStart w:id="15" w:name="_Hlk483315292"/>
                            <w:bookmarkStart w:id="16" w:name="_Hlk483315293"/>
                            <w:bookmarkStart w:id="17" w:name="_Hlk483315294"/>
                            <w:bookmarkStart w:id="18" w:name="_Hlk483315295"/>
                            <w:bookmarkStart w:id="19" w:name="_Hlk483315296"/>
                            <w:bookmarkStart w:id="20" w:name="_Hlk483315297"/>
                            <w:bookmarkEnd w:id="13"/>
                            <w:bookmarkEnd w:id="14"/>
                            <w:bookmarkEnd w:id="15"/>
                            <w:bookmarkEnd w:id="16"/>
                            <w:bookmarkEnd w:id="17"/>
                            <w:bookmarkEnd w:id="18"/>
                            <w:bookmarkEnd w:id="19"/>
                            <w:bookmarkEnd w:id="20"/>
                            <w:r w:rsidRPr="00C426D8">
                              <w:rPr>
                                <w:rFonts w:ascii="Times New Roman" w:eastAsia="Times New Roman" w:hAnsi="Times New Roman" w:cs="Times New Roman"/>
                                <w:sz w:val="16"/>
                                <w:szCs w:val="16"/>
                                <w:lang w:eastAsia="ru-RU"/>
                              </w:rPr>
                              <w:t xml:space="preserve">Предоставление сведений в орган регистрации прав </w:t>
                            </w:r>
                          </w:p>
                          <w:p w:rsidR="00FC0B8F" w:rsidRDefault="00FC0B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212" o:spid="_x0000_s1031" type="#_x0000_t109" style="position:absolute;margin-left:126pt;margin-top:502.1pt;width:162pt;height:33.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">
                <v:textbox>
                  <w:txbxContent>
                    <w:p w:rsidR="00C426D8" w:rsidRPr="00C426D8" w:rsidRDefault="00C426D8" w:rsidP="00C426D8">
                      <w:pPr>
                        <w:spacing w:after="0" w:line="240" w:lineRule="auto"/>
                        <w:jc w:val="center"/>
                        <w:rPr>
                          <w:rFonts w:ascii="Times New Roman" w:eastAsia="Times New Roman" w:hAnsi="Times New Roman" w:cs="Times New Roman"/>
                          <w:sz w:val="16"/>
                          <w:szCs w:val="16"/>
                          <w:lang w:eastAsia="ru-RU"/>
                        </w:rPr>
                      </w:pPr>
                      <w:bookmarkStart w:id="21" w:name="_Hlk483315290"/>
                      <w:bookmarkStart w:id="22" w:name="_Hlk483315291"/>
                      <w:bookmarkStart w:id="23" w:name="_Hlk483315292"/>
                      <w:bookmarkStart w:id="24" w:name="_Hlk483315293"/>
                      <w:bookmarkStart w:id="25" w:name="_Hlk483315294"/>
                      <w:bookmarkStart w:id="26" w:name="_Hlk483315295"/>
                      <w:bookmarkStart w:id="27" w:name="_Hlk483315296"/>
                      <w:bookmarkStart w:id="28" w:name="_Hlk483315297"/>
                      <w:bookmarkEnd w:id="21"/>
                      <w:bookmarkEnd w:id="22"/>
                      <w:bookmarkEnd w:id="23"/>
                      <w:bookmarkEnd w:id="24"/>
                      <w:bookmarkEnd w:id="25"/>
                      <w:bookmarkEnd w:id="26"/>
                      <w:bookmarkEnd w:id="27"/>
                      <w:bookmarkEnd w:id="28"/>
                      <w:r w:rsidRPr="00C426D8">
                        <w:rPr>
                          <w:rFonts w:ascii="Times New Roman" w:eastAsia="Times New Roman" w:hAnsi="Times New Roman" w:cs="Times New Roman"/>
                          <w:sz w:val="16"/>
                          <w:szCs w:val="16"/>
                          <w:lang w:eastAsia="ru-RU"/>
                        </w:rPr>
                        <w:t xml:space="preserve">Предоставление сведений в орган регистрации прав </w:t>
                      </w:r>
                    </w:p>
                    <w:p w:rsidR="00FC0B8F" w:rsidRDefault="00FC0B8F"/>
                  </w:txbxContent>
                </v:textbox>
              </v:shape>
            </w:pict>
          </mc:Fallback>
        </mc:AlternateContent>
      </w:r>
      <w:r w:rsidRPr="003841F8">
        <w:rPr>
          <w:rFonts w:ascii="Cambria" w:eastAsia="Times New Roman" w:hAnsi="Cambria" w:cs="Times New Roman"/>
          <w:noProof/>
          <w:sz w:val="24"/>
          <w:szCs w:val="24"/>
          <w:lang w:eastAsia="ru-RU"/>
        </w:rPr>
        <mc:AlternateContent>
          <mc:Choice Requires="wps">
            <w:drawing>
              <wp:anchor distT="0" distB="0" distL="114297" distR="114297" simplePos="0" relativeHeight="251791360" behindDoc="0" locked="0" layoutInCell="1" allowOverlap="1">
                <wp:simplePos x="0" y="0"/>
                <wp:positionH relativeFrom="column">
                  <wp:posOffset>-227966</wp:posOffset>
                </wp:positionH>
                <wp:positionV relativeFrom="paragraph">
                  <wp:posOffset>172720</wp:posOffset>
                </wp:positionV>
                <wp:extent cx="0" cy="3110230"/>
                <wp:effectExtent l="114300" t="38100" r="133350" b="109220"/>
                <wp:wrapNone/>
                <wp:docPr id="211" name="Прямая со стрелкой 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11023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664458" id="Прямая со стрелкой 211" o:spid="_x0000_s1026" type="#_x0000_t32" style="position:absolute;margin-left:-17.95pt;margin-top:13.6pt;width:0;height:244.9pt;z-index:25179136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" strokecolor="#4f81bd" strokeweight="2pt">
                <v:stroke endarrow="open"/>
                <v:shadow on="t" color="black" opacity="24903f" origin=",.5" offset="0,.55556mm"/>
                <o:lock v:ext="edit" shapetype="f"/>
              </v:shape>
            </w:pict>
          </mc:Fallback>
        </mc:AlternateContent>
      </w:r>
      <w:r w:rsidRPr="003841F8">
        <w:rPr>
          <w:rFonts w:ascii="Cambria" w:eastAsia="Times New Roman" w:hAnsi="Cambria" w:cs="Times New Roman"/>
          <w:noProof/>
          <w:sz w:val="24"/>
          <w:szCs w:val="24"/>
          <w:lang w:eastAsia="ru-RU"/>
        </w:rPr>
        <mc:AlternateContent>
          <mc:Choice Requires="wps">
            <w:drawing>
              <wp:anchor distT="4294967295" distB="4294967295" distL="114298" distR="114298" simplePos="0" relativeHeight="251792384" behindDoc="0" locked="0" layoutInCell="1" allowOverlap="1">
                <wp:simplePos x="0" y="0"/>
                <wp:positionH relativeFrom="column">
                  <wp:posOffset>-227965</wp:posOffset>
                </wp:positionH>
                <wp:positionV relativeFrom="paragraph">
                  <wp:posOffset>3282949</wp:posOffset>
                </wp:positionV>
                <wp:extent cx="1028700" cy="0"/>
                <wp:effectExtent l="57150" t="95250" r="19050" b="171450"/>
                <wp:wrapNone/>
                <wp:docPr id="210" name="Прямая со стрелкой 2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28700" cy="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4EB4F4" id="Прямая со стрелкой 210" o:spid="_x0000_s1026" type="#_x0000_t32" style="position:absolute;margin-left:-17.95pt;margin-top:258.5pt;width:81pt;height:0;z-index:251792384;visibility:visible;mso-wrap-style:square;mso-width-percent:0;mso-height-percent:0;mso-wrap-distance-left:3.17494mm;mso-wrap-distance-top:-3e-5mm;mso-wrap-distance-right:3.17494mm;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" strokecolor="#4f81bd" strokeweight="2pt">
                <v:stroke endarrow="open"/>
                <v:shadow on="t" color="black" opacity="24903f" origin=",.5" offset="0,.55556mm"/>
                <o:lock v:ext="edit" shapetype="f"/>
              </v:shape>
            </w:pict>
          </mc:Fallback>
        </mc:AlternateContent>
      </w:r>
      <w:r w:rsidRPr="003841F8">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783168" behindDoc="0" locked="0" layoutInCell="1" allowOverlap="1">
                <wp:simplePos x="0" y="0"/>
                <wp:positionH relativeFrom="column">
                  <wp:posOffset>4000500</wp:posOffset>
                </wp:positionH>
                <wp:positionV relativeFrom="paragraph">
                  <wp:posOffset>2139950</wp:posOffset>
                </wp:positionV>
                <wp:extent cx="1371600" cy="800100"/>
                <wp:effectExtent l="0" t="0" r="19050" b="19050"/>
                <wp:wrapNone/>
                <wp:docPr id="209" name="Прямоугольник 2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00100"/>
                        </a:xfrm>
                        <a:prstGeom prst="rect">
                          <a:avLst/>
                        </a:prstGeom>
                        <a:solidFill>
                          <a:srgbClr val="FFFFFF"/>
                        </a:solidFill>
                        <a:ln w="9525">
                          <a:solidFill>
                            <a:srgbClr val="000000"/>
                          </a:solidFill>
                          <a:miter lim="800000"/>
                          <a:headEnd/>
                          <a:tailEnd/>
                        </a:ln>
                      </wps:spPr>
                      <wps:txbx>
                        <w:txbxContent>
                          <w:p w:rsidR="00C426D8" w:rsidRPr="00C426D8" w:rsidRDefault="00C426D8" w:rsidP="00C426D8">
                            <w:pPr>
                              <w:spacing w:after="0" w:line="240" w:lineRule="auto"/>
                              <w:jc w:val="center"/>
                              <w:rPr>
                                <w:rFonts w:ascii="Times New Roman" w:eastAsia="Times New Roman" w:hAnsi="Times New Roman" w:cs="Times New Roman"/>
                                <w:sz w:val="16"/>
                                <w:szCs w:val="16"/>
                                <w:lang w:eastAsia="ru-RU"/>
                              </w:rPr>
                            </w:pPr>
                            <w:r w:rsidRPr="00C426D8">
                              <w:rPr>
                                <w:rFonts w:ascii="Times New Roman" w:eastAsia="Times New Roman" w:hAnsi="Times New Roman" w:cs="Times New Roman"/>
                                <w:sz w:val="16"/>
                                <w:szCs w:val="16"/>
                                <w:lang w:eastAsia="ru-RU"/>
                              </w:rPr>
                              <w:t>Документы соответствуют требованиям пункта 2.6 Административного регламента, запрос регистрируется</w:t>
                            </w:r>
                          </w:p>
                          <w:p w:rsidR="00FC0B8F" w:rsidRDefault="00FC0B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9" o:spid="_x0000_s1032" style="position:absolute;margin-left:315pt;margin-top:168.5pt;width:108pt;height:63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">
                <v:textbox>
                  <w:txbxContent>
                    <w:p w:rsidR="00C426D8" w:rsidRPr="00C426D8" w:rsidRDefault="00C426D8" w:rsidP="00C426D8">
                      <w:pPr>
                        <w:spacing w:after="0" w:line="240" w:lineRule="auto"/>
                        <w:jc w:val="center"/>
                        <w:rPr>
                          <w:rFonts w:ascii="Times New Roman" w:eastAsia="Times New Roman" w:hAnsi="Times New Roman" w:cs="Times New Roman"/>
                          <w:sz w:val="16"/>
                          <w:szCs w:val="16"/>
                          <w:lang w:eastAsia="ru-RU"/>
                        </w:rPr>
                      </w:pPr>
                      <w:r w:rsidRPr="00C426D8">
                        <w:rPr>
                          <w:rFonts w:ascii="Times New Roman" w:eastAsia="Times New Roman" w:hAnsi="Times New Roman" w:cs="Times New Roman"/>
                          <w:sz w:val="16"/>
                          <w:szCs w:val="16"/>
                          <w:lang w:eastAsia="ru-RU"/>
                        </w:rPr>
                        <w:t>Документы соответствуют требованиям пункта 2.6 Административного регламента, запрос регистрируется</w:t>
                      </w:r>
                    </w:p>
                    <w:p w:rsidR="00FC0B8F" w:rsidRDefault="00FC0B8F"/>
                  </w:txbxContent>
                </v:textbox>
              </v:rect>
            </w:pict>
          </mc:Fallback>
        </mc:AlternateContent>
      </w:r>
      <w:r w:rsidRPr="003841F8">
        <w:rPr>
          <w:rFonts w:ascii="Cambria" w:eastAsia="Times New Roman" w:hAnsi="Cambria" w:cs="Times New Roman"/>
          <w:noProof/>
          <w:sz w:val="24"/>
          <w:szCs w:val="24"/>
          <w:lang w:eastAsia="ru-RU"/>
        </w:rPr>
        <mc:AlternateContent>
          <mc:Choice Requires="wps">
            <w:drawing>
              <wp:anchor distT="4294967295" distB="4294967295" distL="114298" distR="114298" simplePos="0" relativeHeight="251786240" behindDoc="0" locked="0" layoutInCell="1" allowOverlap="1">
                <wp:simplePos x="0" y="0"/>
                <wp:positionH relativeFrom="column">
                  <wp:posOffset>3771900</wp:posOffset>
                </wp:positionH>
                <wp:positionV relativeFrom="paragraph">
                  <wp:posOffset>2368549</wp:posOffset>
                </wp:positionV>
                <wp:extent cx="228600" cy="0"/>
                <wp:effectExtent l="57150" t="95250" r="0" b="171450"/>
                <wp:wrapNone/>
                <wp:docPr id="208" name="Прямая со стрелкой 2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28600" cy="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3A326F" id="Прямая со стрелкой 208" o:spid="_x0000_s1026" type="#_x0000_t32" style="position:absolute;margin-left:297pt;margin-top:186.5pt;width:18pt;height:0;flip:x;z-index:251786240;visibility:visible;mso-wrap-style:square;mso-width-percent:0;mso-height-percent:0;mso-wrap-distance-left:3.17494mm;mso-wrap-distance-top:-3e-5mm;mso-wrap-distance-right:3.17494mm;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" strokecolor="#4f81bd" strokeweight="2pt">
                <v:stroke endarrow="open"/>
                <v:shadow on="t" color="black" opacity="24903f" origin=",.5" offset="0,.55556mm"/>
                <o:lock v:ext="edit" shapetype="f"/>
              </v:shape>
            </w:pict>
          </mc:Fallback>
        </mc:AlternateContent>
      </w:r>
      <w:r w:rsidRPr="003841F8">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780096" behindDoc="0" locked="0" layoutInCell="1" allowOverlap="1">
                <wp:simplePos x="0" y="0"/>
                <wp:positionH relativeFrom="column">
                  <wp:posOffset>2514600</wp:posOffset>
                </wp:positionH>
                <wp:positionV relativeFrom="paragraph">
                  <wp:posOffset>2139950</wp:posOffset>
                </wp:positionV>
                <wp:extent cx="1257300" cy="571500"/>
                <wp:effectExtent l="0" t="0" r="19050" b="19050"/>
                <wp:wrapNone/>
                <wp:docPr id="207" name="Прямоугольник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71500"/>
                        </a:xfrm>
                        <a:prstGeom prst="rect">
                          <a:avLst/>
                        </a:prstGeom>
                        <a:solidFill>
                          <a:srgbClr val="FFFFFF"/>
                        </a:solidFill>
                        <a:ln w="9525">
                          <a:solidFill>
                            <a:srgbClr val="000000"/>
                          </a:solidFill>
                          <a:miter lim="800000"/>
                          <a:headEnd/>
                          <a:tailEnd/>
                        </a:ln>
                      </wps:spPr>
                      <wps:txbx>
                        <w:txbxContent>
                          <w:p w:rsidR="00C426D8" w:rsidRPr="00C426D8" w:rsidRDefault="00C426D8" w:rsidP="00C426D8">
                            <w:pPr>
                              <w:spacing w:after="0" w:line="240" w:lineRule="auto"/>
                              <w:jc w:val="center"/>
                              <w:rPr>
                                <w:rFonts w:ascii="Times New Roman" w:eastAsia="Times New Roman" w:hAnsi="Times New Roman" w:cs="Times New Roman"/>
                                <w:sz w:val="16"/>
                                <w:szCs w:val="16"/>
                                <w:lang w:eastAsia="ru-RU"/>
                              </w:rPr>
                            </w:pPr>
                            <w:r w:rsidRPr="00C426D8">
                              <w:rPr>
                                <w:rFonts w:ascii="Times New Roman" w:eastAsia="Times New Roman" w:hAnsi="Times New Roman" w:cs="Times New Roman"/>
                                <w:sz w:val="16"/>
                                <w:szCs w:val="16"/>
                                <w:lang w:eastAsia="ru-RU"/>
                              </w:rPr>
                              <w:t>Если документы представлены в МФЦ, они передаются в администрацию</w:t>
                            </w:r>
                          </w:p>
                          <w:p w:rsidR="00FC0B8F" w:rsidRDefault="00FC0B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7" o:spid="_x0000_s1033" style="position:absolute;margin-left:198pt;margin-top:168.5pt;width:99pt;height:4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">
                <v:textbox>
                  <w:txbxContent>
                    <w:p w:rsidR="00C426D8" w:rsidRPr="00C426D8" w:rsidRDefault="00C426D8" w:rsidP="00C426D8">
                      <w:pPr>
                        <w:spacing w:after="0" w:line="240" w:lineRule="auto"/>
                        <w:jc w:val="center"/>
                        <w:rPr>
                          <w:rFonts w:ascii="Times New Roman" w:eastAsia="Times New Roman" w:hAnsi="Times New Roman" w:cs="Times New Roman"/>
                          <w:sz w:val="16"/>
                          <w:szCs w:val="16"/>
                          <w:lang w:eastAsia="ru-RU"/>
                        </w:rPr>
                      </w:pPr>
                      <w:r w:rsidRPr="00C426D8">
                        <w:rPr>
                          <w:rFonts w:ascii="Times New Roman" w:eastAsia="Times New Roman" w:hAnsi="Times New Roman" w:cs="Times New Roman"/>
                          <w:sz w:val="16"/>
                          <w:szCs w:val="16"/>
                          <w:lang w:eastAsia="ru-RU"/>
                        </w:rPr>
                        <w:t>Если документы представлены в МФЦ, они передаются в администрацию</w:t>
                      </w:r>
                    </w:p>
                    <w:p w:rsidR="00FC0B8F" w:rsidRDefault="00FC0B8F"/>
                  </w:txbxContent>
                </v:textbox>
              </v:rect>
            </w:pict>
          </mc:Fallback>
        </mc:AlternateContent>
      </w:r>
      <w:r w:rsidRPr="003841F8">
        <w:rPr>
          <w:rFonts w:ascii="Cambria" w:eastAsia="Times New Roman" w:hAnsi="Cambria" w:cs="Times New Roman"/>
          <w:noProof/>
          <w:sz w:val="24"/>
          <w:szCs w:val="24"/>
          <w:lang w:eastAsia="ru-RU"/>
        </w:rPr>
        <mc:AlternateContent>
          <mc:Choice Requires="wps">
            <w:drawing>
              <wp:anchor distT="4294967295" distB="4294967295" distL="114298" distR="114298" simplePos="0" relativeHeight="251781120" behindDoc="0" locked="0" layoutInCell="1" allowOverlap="1">
                <wp:simplePos x="0" y="0"/>
                <wp:positionH relativeFrom="column">
                  <wp:posOffset>2286000</wp:posOffset>
                </wp:positionH>
                <wp:positionV relativeFrom="paragraph">
                  <wp:posOffset>2368549</wp:posOffset>
                </wp:positionV>
                <wp:extent cx="228600" cy="0"/>
                <wp:effectExtent l="57150" t="95250" r="19050" b="171450"/>
                <wp:wrapNone/>
                <wp:docPr id="206" name="Прямая со стрелкой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8600" cy="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97A7E1" id="Прямая со стрелкой 206" o:spid="_x0000_s1026" type="#_x0000_t32" style="position:absolute;margin-left:180pt;margin-top:186.5pt;width:18pt;height:0;z-index:251781120;visibility:visible;mso-wrap-style:square;mso-width-percent:0;mso-height-percent:0;mso-wrap-distance-left:3.17494mm;mso-wrap-distance-top:-3e-5mm;mso-wrap-distance-right:3.17494mm;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" strokecolor="#4f81bd" strokeweight="2pt">
                <v:stroke endarrow="open"/>
                <v:shadow on="t" color="black" opacity="24903f" origin=",.5" offset="0,.55556mm"/>
                <o:lock v:ext="edit" shapetype="f"/>
              </v:shape>
            </w:pict>
          </mc:Fallback>
        </mc:AlternateContent>
      </w:r>
      <w:r w:rsidRPr="003841F8">
        <w:rPr>
          <w:rFonts w:ascii="Cambria" w:eastAsia="Times New Roman" w:hAnsi="Cambria" w:cs="Times New Roman"/>
          <w:noProof/>
          <w:sz w:val="24"/>
          <w:szCs w:val="24"/>
          <w:lang w:eastAsia="ru-RU"/>
        </w:rPr>
        <mc:AlternateContent>
          <mc:Choice Requires="wps">
            <w:drawing>
              <wp:anchor distT="0" distB="0" distL="114298" distR="114298" simplePos="0" relativeHeight="251779072" behindDoc="0" locked="0" layoutInCell="1" allowOverlap="1">
                <wp:simplePos x="0" y="0"/>
                <wp:positionH relativeFrom="column">
                  <wp:posOffset>1257300</wp:posOffset>
                </wp:positionH>
                <wp:positionV relativeFrom="paragraph">
                  <wp:posOffset>1797050</wp:posOffset>
                </wp:positionV>
                <wp:extent cx="114300" cy="342900"/>
                <wp:effectExtent l="76200" t="38100" r="114300" b="95250"/>
                <wp:wrapNone/>
                <wp:docPr id="205" name="Прямая со стрелкой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430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5B785E" id="Прямая со стрелкой 205" o:spid="_x0000_s1026" type="#_x0000_t32" style="position:absolute;margin-left:99pt;margin-top:141.5pt;width:9pt;height:27pt;z-index:2517790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" strokecolor="#4f81bd" strokeweight="2pt">
                <v:stroke endarrow="open"/>
                <v:shadow on="t" color="black" opacity="24903f" origin=",.5" offset="0,.55556mm"/>
                <o:lock v:ext="edit" shapetype="f"/>
              </v:shape>
            </w:pict>
          </mc:Fallback>
        </mc:AlternateContent>
      </w:r>
      <w:r w:rsidRPr="003841F8">
        <w:rPr>
          <w:rFonts w:ascii="Cambria" w:eastAsia="Times New Roman" w:hAnsi="Cambria" w:cs="Times New Roman"/>
          <w:noProof/>
          <w:sz w:val="24"/>
          <w:szCs w:val="24"/>
          <w:lang w:eastAsia="ru-RU"/>
        </w:rPr>
        <mc:AlternateContent>
          <mc:Choice Requires="wps">
            <w:drawing>
              <wp:anchor distT="0" distB="0" distL="114297" distR="114297" simplePos="0" relativeHeight="251784192" behindDoc="0" locked="0" layoutInCell="1" allowOverlap="1">
                <wp:simplePos x="0" y="0"/>
                <wp:positionH relativeFrom="column">
                  <wp:posOffset>4686299</wp:posOffset>
                </wp:positionH>
                <wp:positionV relativeFrom="paragraph">
                  <wp:posOffset>1797050</wp:posOffset>
                </wp:positionV>
                <wp:extent cx="0" cy="342900"/>
                <wp:effectExtent l="114300" t="38100" r="133350" b="95250"/>
                <wp:wrapNone/>
                <wp:docPr id="204" name="Прямая со стрелкой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B49F48" id="Прямая со стрелкой 204" o:spid="_x0000_s1026" type="#_x0000_t32" style="position:absolute;margin-left:369pt;margin-top:141.5pt;width:0;height:27pt;z-index:25178419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" strokecolor="#4f81bd" strokeweight="2pt">
                <v:stroke endarrow="open"/>
                <v:shadow on="t" color="black" opacity="24903f" origin=",.5" offset="0,.55556mm"/>
                <o:lock v:ext="edit" shapetype="f"/>
              </v:shape>
            </w:pict>
          </mc:Fallback>
        </mc:AlternateContent>
      </w:r>
      <w:r w:rsidRPr="003841F8">
        <w:rPr>
          <w:rFonts w:ascii="Cambria" w:eastAsia="Times New Roman" w:hAnsi="Cambria" w:cs="Times New Roman"/>
          <w:noProof/>
          <w:sz w:val="24"/>
          <w:szCs w:val="24"/>
          <w:lang w:eastAsia="ru-RU"/>
        </w:rPr>
        <mc:AlternateContent>
          <mc:Choice Requires="wps">
            <w:drawing>
              <wp:anchor distT="0" distB="0" distL="114298" distR="114298" simplePos="0" relativeHeight="251767808" behindDoc="0" locked="0" layoutInCell="1" allowOverlap="1">
                <wp:simplePos x="0" y="0"/>
                <wp:positionH relativeFrom="column">
                  <wp:posOffset>1257300</wp:posOffset>
                </wp:positionH>
                <wp:positionV relativeFrom="paragraph">
                  <wp:posOffset>1111250</wp:posOffset>
                </wp:positionV>
                <wp:extent cx="571500" cy="342900"/>
                <wp:effectExtent l="57150" t="57150" r="76200" b="114300"/>
                <wp:wrapNone/>
                <wp:docPr id="203" name="Прямая со стрелкой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57150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860712" id="Прямая со стрелкой 203" o:spid="_x0000_s1026" type="#_x0000_t32" style="position:absolute;margin-left:99pt;margin-top:87.5pt;width:45pt;height:27pt;flip:x y;z-index:2517678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" strokecolor="#4f81bd" strokeweight="2pt">
                <v:stroke endarrow="open"/>
                <v:shadow on="t" color="black" opacity="24903f" origin=",.5" offset="0,.55556mm"/>
                <o:lock v:ext="edit" shapetype="f"/>
              </v:shape>
            </w:pict>
          </mc:Fallback>
        </mc:AlternateContent>
      </w:r>
      <w:r w:rsidRPr="003841F8">
        <w:rPr>
          <w:rFonts w:ascii="Cambria" w:eastAsia="Times New Roman" w:hAnsi="Cambria" w:cs="Times New Roman"/>
          <w:noProof/>
          <w:sz w:val="24"/>
          <w:szCs w:val="24"/>
          <w:lang w:eastAsia="ru-RU"/>
        </w:rPr>
        <mc:AlternateContent>
          <mc:Choice Requires="wps">
            <w:drawing>
              <wp:anchor distT="0" distB="0" distL="114297" distR="114297" simplePos="0" relativeHeight="251776000" behindDoc="0" locked="0" layoutInCell="1" allowOverlap="1">
                <wp:simplePos x="0" y="0"/>
                <wp:positionH relativeFrom="column">
                  <wp:posOffset>3886199</wp:posOffset>
                </wp:positionH>
                <wp:positionV relativeFrom="paragraph">
                  <wp:posOffset>882650</wp:posOffset>
                </wp:positionV>
                <wp:extent cx="0" cy="228600"/>
                <wp:effectExtent l="114300" t="38100" r="95250" b="95250"/>
                <wp:wrapNone/>
                <wp:docPr id="202" name="Прямая со стрелкой 2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DFA038" id="Прямая со стрелкой 202" o:spid="_x0000_s1026" type="#_x0000_t32" style="position:absolute;margin-left:306pt;margin-top:69.5pt;width:0;height:18pt;z-index:25177600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" strokecolor="#4f81bd" strokeweight="2pt">
                <v:stroke endarrow="open"/>
                <v:shadow on="t" color="black" opacity="24903f" origin=",.5" offset="0,.55556mm"/>
                <o:lock v:ext="edit" shapetype="f"/>
              </v:shape>
            </w:pict>
          </mc:Fallback>
        </mc:AlternateContent>
      </w:r>
      <w:r w:rsidRPr="003841F8">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778048" behindDoc="0" locked="0" layoutInCell="1" allowOverlap="1">
                <wp:simplePos x="0" y="0"/>
                <wp:positionH relativeFrom="column">
                  <wp:posOffset>1028700</wp:posOffset>
                </wp:positionH>
                <wp:positionV relativeFrom="paragraph">
                  <wp:posOffset>2139950</wp:posOffset>
                </wp:positionV>
                <wp:extent cx="1257300" cy="800100"/>
                <wp:effectExtent l="0" t="0" r="19050" b="19050"/>
                <wp:wrapNone/>
                <wp:docPr id="201" name="Прямоугольник 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00100"/>
                        </a:xfrm>
                        <a:prstGeom prst="rect">
                          <a:avLst/>
                        </a:prstGeom>
                        <a:solidFill>
                          <a:srgbClr val="FFFFFF"/>
                        </a:solidFill>
                        <a:ln w="9525">
                          <a:solidFill>
                            <a:srgbClr val="000000"/>
                          </a:solidFill>
                          <a:miter lim="800000"/>
                          <a:headEnd/>
                          <a:tailEnd/>
                        </a:ln>
                      </wps:spPr>
                      <wps:txbx>
                        <w:txbxContent>
                          <w:p w:rsidR="00C426D8" w:rsidRPr="00C426D8" w:rsidRDefault="00C426D8" w:rsidP="00C426D8">
                            <w:pPr>
                              <w:spacing w:after="0" w:line="240" w:lineRule="auto"/>
                              <w:jc w:val="center"/>
                              <w:rPr>
                                <w:rFonts w:ascii="Times New Roman" w:eastAsia="Times New Roman" w:hAnsi="Times New Roman" w:cs="Times New Roman"/>
                                <w:sz w:val="16"/>
                                <w:szCs w:val="16"/>
                                <w:lang w:eastAsia="ru-RU"/>
                              </w:rPr>
                            </w:pPr>
                            <w:r w:rsidRPr="00C426D8">
                              <w:rPr>
                                <w:rFonts w:ascii="Times New Roman" w:eastAsia="Times New Roman" w:hAnsi="Times New Roman" w:cs="Times New Roman"/>
                                <w:sz w:val="16"/>
                                <w:szCs w:val="16"/>
                                <w:lang w:eastAsia="ru-RU"/>
                              </w:rPr>
                              <w:t xml:space="preserve">Заявитель не согласен  прервать представление заявления и доработать документы, запрос регистрируется </w:t>
                            </w:r>
                          </w:p>
                          <w:p w:rsidR="00FC0B8F" w:rsidRDefault="00FC0B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1" o:spid="_x0000_s1034" style="position:absolute;margin-left:81pt;margin-top:168.5pt;width:99pt;height:63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">
                <v:textbox>
                  <w:txbxContent>
                    <w:p w:rsidR="00C426D8" w:rsidRPr="00C426D8" w:rsidRDefault="00C426D8" w:rsidP="00C426D8">
                      <w:pPr>
                        <w:spacing w:after="0" w:line="240" w:lineRule="auto"/>
                        <w:jc w:val="center"/>
                        <w:rPr>
                          <w:rFonts w:ascii="Times New Roman" w:eastAsia="Times New Roman" w:hAnsi="Times New Roman" w:cs="Times New Roman"/>
                          <w:sz w:val="16"/>
                          <w:szCs w:val="16"/>
                          <w:lang w:eastAsia="ru-RU"/>
                        </w:rPr>
                      </w:pPr>
                      <w:r w:rsidRPr="00C426D8">
                        <w:rPr>
                          <w:rFonts w:ascii="Times New Roman" w:eastAsia="Times New Roman" w:hAnsi="Times New Roman" w:cs="Times New Roman"/>
                          <w:sz w:val="16"/>
                          <w:szCs w:val="16"/>
                          <w:lang w:eastAsia="ru-RU"/>
                        </w:rPr>
                        <w:t xml:space="preserve">Заявитель не согласен  прервать представление заявления и доработать документы, запрос регистрируется </w:t>
                      </w:r>
                    </w:p>
                    <w:p w:rsidR="00FC0B8F" w:rsidRDefault="00FC0B8F"/>
                  </w:txbxContent>
                </v:textbox>
              </v:rect>
            </w:pict>
          </mc:Fallback>
        </mc:AlternateContent>
      </w:r>
      <w:r w:rsidRPr="003841F8">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763712" behindDoc="0" locked="0" layoutInCell="1" allowOverlap="1">
                <wp:simplePos x="0" y="0"/>
                <wp:positionH relativeFrom="column">
                  <wp:posOffset>-113665</wp:posOffset>
                </wp:positionH>
                <wp:positionV relativeFrom="paragraph">
                  <wp:posOffset>539750</wp:posOffset>
                </wp:positionV>
                <wp:extent cx="1371600" cy="1371600"/>
                <wp:effectExtent l="0" t="0" r="19050" b="19050"/>
                <wp:wrapNone/>
                <wp:docPr id="200" name="Прямоугольник 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371600"/>
                        </a:xfrm>
                        <a:prstGeom prst="rect">
                          <a:avLst/>
                        </a:prstGeom>
                        <a:solidFill>
                          <a:srgbClr val="FFFFFF"/>
                        </a:solidFill>
                        <a:ln w="9525">
                          <a:solidFill>
                            <a:srgbClr val="000000"/>
                          </a:solidFill>
                          <a:miter lim="800000"/>
                          <a:headEnd/>
                          <a:tailEnd/>
                        </a:ln>
                      </wps:spPr>
                      <wps:txbx>
                        <w:txbxContent>
                          <w:p w:rsidR="00C426D8" w:rsidRPr="00C426D8" w:rsidRDefault="00C426D8" w:rsidP="00C426D8">
                            <w:pPr>
                              <w:spacing w:after="0" w:line="240" w:lineRule="auto"/>
                              <w:jc w:val="center"/>
                              <w:rPr>
                                <w:rFonts w:ascii="Times New Roman" w:eastAsia="Times New Roman" w:hAnsi="Times New Roman" w:cs="Times New Roman"/>
                                <w:sz w:val="16"/>
                                <w:szCs w:val="16"/>
                                <w:lang w:eastAsia="ru-RU"/>
                              </w:rPr>
                            </w:pPr>
                            <w:r w:rsidRPr="00C426D8">
                              <w:rPr>
                                <w:rFonts w:ascii="Times New Roman" w:eastAsia="Times New Roman" w:hAnsi="Times New Roman" w:cs="Times New Roman"/>
                                <w:sz w:val="16"/>
                                <w:szCs w:val="16"/>
                                <w:lang w:eastAsia="ru-RU"/>
                              </w:rPr>
                              <w:t>Заявитель не относится к категориям получателей муниципальной</w:t>
                            </w:r>
                            <w:r w:rsidRPr="00C426D8">
                              <w:rPr>
                                <w:rFonts w:ascii="Times New Roman" w:eastAsia="Times New Roman" w:hAnsi="Times New Roman" w:cs="Times New Roman"/>
                                <w:sz w:val="24"/>
                                <w:szCs w:val="24"/>
                                <w:lang w:eastAsia="ru-RU"/>
                              </w:rPr>
                              <w:t xml:space="preserve"> </w:t>
                            </w:r>
                            <w:r w:rsidRPr="00C426D8">
                              <w:rPr>
                                <w:rFonts w:ascii="Times New Roman" w:eastAsia="Times New Roman" w:hAnsi="Times New Roman" w:cs="Times New Roman"/>
                                <w:sz w:val="16"/>
                                <w:szCs w:val="16"/>
                                <w:lang w:eastAsia="ru-RU"/>
                              </w:rPr>
                              <w:t>услуги или документы не соответствуют требованиям пункта 2.6 Административного регламента, информирование об этом заявителя</w:t>
                            </w:r>
                          </w:p>
                          <w:p w:rsidR="00FC0B8F" w:rsidRDefault="00FC0B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0" o:spid="_x0000_s1035" style="position:absolute;margin-left:-8.95pt;margin-top:42.5pt;width:108pt;height:108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">
                <v:textbox>
                  <w:txbxContent>
                    <w:p w:rsidR="00C426D8" w:rsidRPr="00C426D8" w:rsidRDefault="00C426D8" w:rsidP="00C426D8">
                      <w:pPr>
                        <w:spacing w:after="0" w:line="240" w:lineRule="auto"/>
                        <w:jc w:val="center"/>
                        <w:rPr>
                          <w:rFonts w:ascii="Times New Roman" w:eastAsia="Times New Roman" w:hAnsi="Times New Roman" w:cs="Times New Roman"/>
                          <w:sz w:val="16"/>
                          <w:szCs w:val="16"/>
                          <w:lang w:eastAsia="ru-RU"/>
                        </w:rPr>
                      </w:pPr>
                      <w:r w:rsidRPr="00C426D8">
                        <w:rPr>
                          <w:rFonts w:ascii="Times New Roman" w:eastAsia="Times New Roman" w:hAnsi="Times New Roman" w:cs="Times New Roman"/>
                          <w:sz w:val="16"/>
                          <w:szCs w:val="16"/>
                          <w:lang w:eastAsia="ru-RU"/>
                        </w:rPr>
                        <w:t>Заявитель не относится к категориям получателей муниципальной</w:t>
                      </w:r>
                      <w:r w:rsidRPr="00C426D8">
                        <w:rPr>
                          <w:rFonts w:ascii="Times New Roman" w:eastAsia="Times New Roman" w:hAnsi="Times New Roman" w:cs="Times New Roman"/>
                          <w:sz w:val="24"/>
                          <w:szCs w:val="24"/>
                          <w:lang w:eastAsia="ru-RU"/>
                        </w:rPr>
                        <w:t xml:space="preserve"> </w:t>
                      </w:r>
                      <w:r w:rsidRPr="00C426D8">
                        <w:rPr>
                          <w:rFonts w:ascii="Times New Roman" w:eastAsia="Times New Roman" w:hAnsi="Times New Roman" w:cs="Times New Roman"/>
                          <w:sz w:val="16"/>
                          <w:szCs w:val="16"/>
                          <w:lang w:eastAsia="ru-RU"/>
                        </w:rPr>
                        <w:t>услуги или документы не соответствуют требованиям пункта 2.6 Административного регламента, информирование об этом заявителя</w:t>
                      </w:r>
                    </w:p>
                    <w:p w:rsidR="00FC0B8F" w:rsidRDefault="00FC0B8F"/>
                  </w:txbxContent>
                </v:textbox>
              </v:rect>
            </w:pict>
          </mc:Fallback>
        </mc:AlternateContent>
      </w:r>
      <w:r w:rsidRPr="003841F8">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761664" behindDoc="0" locked="0" layoutInCell="1" allowOverlap="1">
                <wp:simplePos x="0" y="0"/>
                <wp:positionH relativeFrom="column">
                  <wp:posOffset>1371600</wp:posOffset>
                </wp:positionH>
                <wp:positionV relativeFrom="paragraph">
                  <wp:posOffset>996950</wp:posOffset>
                </wp:positionV>
                <wp:extent cx="4229100" cy="1143000"/>
                <wp:effectExtent l="38100" t="19050" r="0" b="38100"/>
                <wp:wrapNone/>
                <wp:docPr id="199" name="Блок-схема: решение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0" cy="1143000"/>
                        </a:xfrm>
                        <a:prstGeom prst="flowChartDecision">
                          <a:avLst/>
                        </a:prstGeom>
                        <a:solidFill>
                          <a:srgbClr val="FFFFFF"/>
                        </a:solidFill>
                        <a:ln w="9525">
                          <a:solidFill>
                            <a:srgbClr val="000000"/>
                          </a:solidFill>
                          <a:miter lim="800000"/>
                          <a:headEnd/>
                          <a:tailEnd/>
                        </a:ln>
                      </wps:spPr>
                      <wps:txbx>
                        <w:txbxContent>
                          <w:p w:rsidR="00FC0B8F" w:rsidRPr="00790824" w:rsidRDefault="00FC0B8F" w:rsidP="008F51C6">
                            <w:pPr>
                              <w:jc w:val="center"/>
                              <w:rPr>
                                <w:rFonts w:ascii="Times New Roman" w:hAnsi="Times New Roman"/>
                                <w:sz w:val="16"/>
                                <w:szCs w:val="16"/>
                              </w:rPr>
                            </w:pPr>
                            <w:r>
                              <w:rPr>
                                <w:rFonts w:ascii="Times New Roman" w:hAnsi="Times New Roman"/>
                                <w:sz w:val="16"/>
                                <w:szCs w:val="16"/>
                              </w:rPr>
                              <w:t xml:space="preserve">Проверка соответствия категории </w:t>
                            </w:r>
                            <w:r w:rsidRPr="00DF30D1">
                              <w:rPr>
                                <w:rFonts w:ascii="Times New Roman" w:hAnsi="Times New Roman"/>
                                <w:sz w:val="16"/>
                                <w:szCs w:val="16"/>
                              </w:rPr>
                              <w:t xml:space="preserve">получателей </w:t>
                            </w:r>
                            <w:r w:rsidRPr="00DF30D1">
                              <w:rPr>
                                <w:rFonts w:ascii="Times New Roman" w:hAnsi="Times New Roman" w:cs="Times New Roman"/>
                                <w:sz w:val="16"/>
                                <w:szCs w:val="16"/>
                              </w:rPr>
                              <w:t>муниципальной</w:t>
                            </w:r>
                            <w:r>
                              <w:rPr>
                                <w:rFonts w:ascii="Times New Roman" w:hAnsi="Times New Roman" w:cs="Times New Roman"/>
                              </w:rPr>
                              <w:t xml:space="preserve"> </w:t>
                            </w:r>
                            <w:r>
                              <w:rPr>
                                <w:rFonts w:ascii="Times New Roman" w:hAnsi="Times New Roman"/>
                                <w:sz w:val="16"/>
                                <w:szCs w:val="16"/>
                              </w:rPr>
                              <w:t xml:space="preserve">услуги требованиям пункта 1.3 и документов требованиям пункта 2.6 Административного регламента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решение 199" o:spid="_x0000_s1036" type="#_x0000_t110" style="position:absolute;margin-left:108pt;margin-top:78.5pt;width:333pt;height:90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">
                <v:textbox>
                  <w:txbxContent>
                    <w:p w:rsidR="00FC0B8F" w:rsidRPr="00790824" w:rsidRDefault="00FC0B8F" w:rsidP="008F51C6">
                      <w:pPr>
                        <w:jc w:val="center"/>
                        <w:rPr>
                          <w:rFonts w:ascii="Times New Roman" w:hAnsi="Times New Roman"/>
                          <w:sz w:val="16"/>
                          <w:szCs w:val="16"/>
                        </w:rPr>
                      </w:pPr>
                      <w:r>
                        <w:rPr>
                          <w:rFonts w:ascii="Times New Roman" w:hAnsi="Times New Roman"/>
                          <w:sz w:val="16"/>
                          <w:szCs w:val="16"/>
                        </w:rPr>
                        <w:t xml:space="preserve">Проверка соответствия категории </w:t>
                      </w:r>
                      <w:r w:rsidRPr="00DF30D1">
                        <w:rPr>
                          <w:rFonts w:ascii="Times New Roman" w:hAnsi="Times New Roman"/>
                          <w:sz w:val="16"/>
                          <w:szCs w:val="16"/>
                        </w:rPr>
                        <w:t xml:space="preserve">получателей </w:t>
                      </w:r>
                      <w:r w:rsidRPr="00DF30D1">
                        <w:rPr>
                          <w:rFonts w:ascii="Times New Roman" w:hAnsi="Times New Roman" w:cs="Times New Roman"/>
                          <w:sz w:val="16"/>
                          <w:szCs w:val="16"/>
                        </w:rPr>
                        <w:t>муниципальной</w:t>
                      </w:r>
                      <w:r>
                        <w:rPr>
                          <w:rFonts w:ascii="Times New Roman" w:hAnsi="Times New Roman" w:cs="Times New Roman"/>
                        </w:rPr>
                        <w:t xml:space="preserve"> </w:t>
                      </w:r>
                      <w:r>
                        <w:rPr>
                          <w:rFonts w:ascii="Times New Roman" w:hAnsi="Times New Roman"/>
                          <w:sz w:val="16"/>
                          <w:szCs w:val="16"/>
                        </w:rPr>
                        <w:t xml:space="preserve">услуги требованиям пункта 1.3 и документов требованиям пункта 2.6 Административного регламента </w:t>
                      </w:r>
                    </w:p>
                  </w:txbxContent>
                </v:textbox>
              </v:shape>
            </w:pict>
          </mc:Fallback>
        </mc:AlternateContent>
      </w:r>
      <w:r w:rsidRPr="003841F8">
        <w:rPr>
          <w:rFonts w:ascii="Cambria" w:eastAsia="Times New Roman" w:hAnsi="Cambria" w:cs="Times New Roman"/>
          <w:noProof/>
          <w:sz w:val="24"/>
          <w:szCs w:val="24"/>
          <w:lang w:eastAsia="ru-RU"/>
        </w:rPr>
        <mc:AlternateContent>
          <mc:Choice Requires="wps">
            <w:drawing>
              <wp:anchor distT="0" distB="0" distL="114297" distR="114297" simplePos="0" relativeHeight="251765760" behindDoc="0" locked="0" layoutInCell="1" allowOverlap="1">
                <wp:simplePos x="0" y="0"/>
                <wp:positionH relativeFrom="column">
                  <wp:posOffset>457199</wp:posOffset>
                </wp:positionH>
                <wp:positionV relativeFrom="paragraph">
                  <wp:posOffset>1911350</wp:posOffset>
                </wp:positionV>
                <wp:extent cx="0" cy="228600"/>
                <wp:effectExtent l="114300" t="38100" r="95250" b="95250"/>
                <wp:wrapNone/>
                <wp:docPr id="198" name="Прямая со стрелкой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769B27" id="Прямая со стрелкой 198" o:spid="_x0000_s1026" type="#_x0000_t32" style="position:absolute;margin-left:36pt;margin-top:150.5pt;width:0;height:18pt;z-index:25176576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" strokecolor="#4f81bd" strokeweight="2pt">
                <v:stroke endarrow="open"/>
                <v:shadow on="t" color="black" opacity="24903f" origin=",.5" offset="0,.55556mm"/>
                <o:lock v:ext="edit" shapetype="f"/>
              </v:shape>
            </w:pict>
          </mc:Fallback>
        </mc:AlternateContent>
      </w:r>
      <w:r w:rsidRPr="003841F8">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764736" behindDoc="0" locked="0" layoutInCell="1" allowOverlap="1">
                <wp:simplePos x="0" y="0"/>
                <wp:positionH relativeFrom="column">
                  <wp:posOffset>-113665</wp:posOffset>
                </wp:positionH>
                <wp:positionV relativeFrom="paragraph">
                  <wp:posOffset>2139950</wp:posOffset>
                </wp:positionV>
                <wp:extent cx="1049020" cy="800100"/>
                <wp:effectExtent l="0" t="0" r="17780" b="19050"/>
                <wp:wrapNone/>
                <wp:docPr id="197" name="Прямоугольник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800100"/>
                        </a:xfrm>
                        <a:prstGeom prst="rect">
                          <a:avLst/>
                        </a:prstGeom>
                        <a:solidFill>
                          <a:srgbClr val="FFFFFF"/>
                        </a:solidFill>
                        <a:ln w="9525">
                          <a:solidFill>
                            <a:srgbClr val="000000"/>
                          </a:solidFill>
                          <a:miter lim="800000"/>
                          <a:headEnd/>
                          <a:tailEnd/>
                        </a:ln>
                      </wps:spPr>
                      <wps:txbx>
                        <w:txbxContent>
                          <w:p w:rsidR="00C426D8" w:rsidRPr="00C426D8" w:rsidRDefault="00C426D8" w:rsidP="00C426D8">
                            <w:pPr>
                              <w:spacing w:after="0" w:line="240" w:lineRule="auto"/>
                              <w:jc w:val="center"/>
                              <w:rPr>
                                <w:rFonts w:ascii="Times New Roman" w:eastAsia="Times New Roman" w:hAnsi="Times New Roman" w:cs="Times New Roman"/>
                                <w:sz w:val="16"/>
                                <w:szCs w:val="16"/>
                                <w:lang w:eastAsia="ru-RU"/>
                              </w:rPr>
                            </w:pPr>
                            <w:r w:rsidRPr="00C426D8">
                              <w:rPr>
                                <w:rFonts w:ascii="Times New Roman" w:eastAsia="Times New Roman" w:hAnsi="Times New Roman" w:cs="Times New Roman"/>
                                <w:sz w:val="16"/>
                                <w:szCs w:val="16"/>
                                <w:lang w:eastAsia="ru-RU"/>
                              </w:rPr>
                              <w:t>Заявитель согласен доработать документы, документы возвращаются заявителю</w:t>
                            </w:r>
                          </w:p>
                          <w:p w:rsidR="00FC0B8F" w:rsidRDefault="00FC0B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7" o:spid="_x0000_s1037" style="position:absolute;margin-left:-8.95pt;margin-top:168.5pt;width:82.6pt;height:63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">
                <v:textbox>
                  <w:txbxContent>
                    <w:p w:rsidR="00C426D8" w:rsidRPr="00C426D8" w:rsidRDefault="00C426D8" w:rsidP="00C426D8">
                      <w:pPr>
                        <w:spacing w:after="0" w:line="240" w:lineRule="auto"/>
                        <w:jc w:val="center"/>
                        <w:rPr>
                          <w:rFonts w:ascii="Times New Roman" w:eastAsia="Times New Roman" w:hAnsi="Times New Roman" w:cs="Times New Roman"/>
                          <w:sz w:val="16"/>
                          <w:szCs w:val="16"/>
                          <w:lang w:eastAsia="ru-RU"/>
                        </w:rPr>
                      </w:pPr>
                      <w:r w:rsidRPr="00C426D8">
                        <w:rPr>
                          <w:rFonts w:ascii="Times New Roman" w:eastAsia="Times New Roman" w:hAnsi="Times New Roman" w:cs="Times New Roman"/>
                          <w:sz w:val="16"/>
                          <w:szCs w:val="16"/>
                          <w:lang w:eastAsia="ru-RU"/>
                        </w:rPr>
                        <w:t>Заявитель согласен доработать документы, документы возвращаются заявителю</w:t>
                      </w:r>
                    </w:p>
                    <w:p w:rsidR="00FC0B8F" w:rsidRDefault="00FC0B8F"/>
                  </w:txbxContent>
                </v:textbox>
              </v:rect>
            </w:pict>
          </mc:Fallback>
        </mc:AlternateContent>
      </w:r>
      <w:r w:rsidRPr="003841F8">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751424" behindDoc="0" locked="0" layoutInCell="1" allowOverlap="1">
                <wp:simplePos x="0" y="0"/>
                <wp:positionH relativeFrom="column">
                  <wp:posOffset>457200</wp:posOffset>
                </wp:positionH>
                <wp:positionV relativeFrom="paragraph">
                  <wp:posOffset>3747770</wp:posOffset>
                </wp:positionV>
                <wp:extent cx="1277620" cy="800100"/>
                <wp:effectExtent l="0" t="0" r="17780" b="19050"/>
                <wp:wrapNone/>
                <wp:docPr id="196" name="Прямоугольник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7620" cy="800100"/>
                        </a:xfrm>
                        <a:prstGeom prst="rect">
                          <a:avLst/>
                        </a:prstGeom>
                        <a:solidFill>
                          <a:srgbClr val="FFFFFF"/>
                        </a:solidFill>
                        <a:ln w="9525">
                          <a:solidFill>
                            <a:srgbClr val="000000"/>
                          </a:solidFill>
                          <a:miter lim="800000"/>
                          <a:headEnd/>
                          <a:tailEnd/>
                        </a:ln>
                      </wps:spPr>
                      <wps:txbx>
                        <w:txbxContent>
                          <w:p w:rsidR="00FC0B8F" w:rsidRPr="00790824" w:rsidRDefault="00FC0B8F" w:rsidP="008F51C6">
                            <w:pPr>
                              <w:jc w:val="center"/>
                              <w:rPr>
                                <w:rFonts w:ascii="Times New Roman" w:hAnsi="Times New Roman"/>
                                <w:sz w:val="16"/>
                                <w:szCs w:val="16"/>
                              </w:rPr>
                            </w:pPr>
                            <w:r>
                              <w:rPr>
                                <w:rFonts w:ascii="Times New Roman" w:hAnsi="Times New Roman"/>
                                <w:sz w:val="16"/>
                                <w:szCs w:val="16"/>
                              </w:rPr>
                              <w:t>Формирование и направление межведомственных запросов и получение на них ответов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6" o:spid="_x0000_s1038" style="position:absolute;margin-left:36pt;margin-top:295.1pt;width:100.6pt;height:63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">
                <v:textbox>
                  <w:txbxContent>
                    <w:p w:rsidR="00FC0B8F" w:rsidRPr="00790824" w:rsidRDefault="00FC0B8F" w:rsidP="008F51C6">
                      <w:pPr>
                        <w:jc w:val="center"/>
                        <w:rPr>
                          <w:rFonts w:ascii="Times New Roman" w:hAnsi="Times New Roman"/>
                          <w:sz w:val="16"/>
                          <w:szCs w:val="16"/>
                        </w:rPr>
                      </w:pPr>
                      <w:r>
                        <w:rPr>
                          <w:rFonts w:ascii="Times New Roman" w:hAnsi="Times New Roman"/>
                          <w:sz w:val="16"/>
                          <w:szCs w:val="16"/>
                        </w:rPr>
                        <w:t>Формирование и направление межведомственных запросов и получение на них ответов</w:t>
                      </w:r>
                    </w:p>
                  </w:txbxContent>
                </v:textbox>
              </v:rect>
            </w:pict>
          </mc:Fallback>
        </mc:AlternateContent>
      </w:r>
      <w:r w:rsidRPr="003841F8">
        <w:rPr>
          <w:rFonts w:ascii="Cambria" w:eastAsia="Times New Roman" w:hAnsi="Cambria" w:cs="Times New Roman"/>
          <w:noProof/>
          <w:sz w:val="24"/>
          <w:szCs w:val="24"/>
          <w:lang w:eastAsia="ru-RU"/>
        </w:rPr>
        <mc:AlternateContent>
          <mc:Choice Requires="wps">
            <w:drawing>
              <wp:anchor distT="0" distB="0" distL="114297" distR="114297" simplePos="0" relativeHeight="251790336" behindDoc="0" locked="0" layoutInCell="1" allowOverlap="1">
                <wp:simplePos x="0" y="0"/>
                <wp:positionH relativeFrom="column">
                  <wp:posOffset>3428999</wp:posOffset>
                </wp:positionH>
                <wp:positionV relativeFrom="paragraph">
                  <wp:posOffset>6148070</wp:posOffset>
                </wp:positionV>
                <wp:extent cx="0" cy="228600"/>
                <wp:effectExtent l="114300" t="38100" r="95250" b="95250"/>
                <wp:wrapNone/>
                <wp:docPr id="195" name="Прямая со стрелкой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88A9B8" id="Прямая со стрелкой 195" o:spid="_x0000_s1026" type="#_x0000_t32" style="position:absolute;margin-left:270pt;margin-top:484.1pt;width:0;height:18pt;z-index:2517903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" strokecolor="#4f81bd" strokeweight="2pt">
                <v:stroke endarrow="open"/>
                <v:shadow on="t" color="black" opacity="24903f" origin=",.5" offset="0,.55556mm"/>
                <o:lock v:ext="edit" shapetype="f"/>
              </v:shape>
            </w:pict>
          </mc:Fallback>
        </mc:AlternateContent>
      </w:r>
      <w:r w:rsidRPr="003841F8">
        <w:rPr>
          <w:rFonts w:ascii="Cambria" w:eastAsia="Times New Roman" w:hAnsi="Cambria" w:cs="Times New Roman"/>
          <w:noProof/>
          <w:sz w:val="24"/>
          <w:szCs w:val="24"/>
          <w:lang w:eastAsia="ru-RU"/>
        </w:rPr>
        <mc:AlternateContent>
          <mc:Choice Requires="wps">
            <w:drawing>
              <wp:anchor distT="0" distB="0" distL="114297" distR="114297" simplePos="0" relativeHeight="251789312" behindDoc="0" locked="0" layoutInCell="1" allowOverlap="1">
                <wp:simplePos x="0" y="0"/>
                <wp:positionH relativeFrom="column">
                  <wp:posOffset>1943099</wp:posOffset>
                </wp:positionH>
                <wp:positionV relativeFrom="paragraph">
                  <wp:posOffset>6148070</wp:posOffset>
                </wp:positionV>
                <wp:extent cx="0" cy="228600"/>
                <wp:effectExtent l="114300" t="38100" r="95250" b="95250"/>
                <wp:wrapNone/>
                <wp:docPr id="194" name="Прямая со стрелкой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570EE5" id="Прямая со стрелкой 194" o:spid="_x0000_s1026" type="#_x0000_t32" style="position:absolute;margin-left:153pt;margin-top:484.1pt;width:0;height:18pt;z-index:25178931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" strokecolor="#4f81bd" strokeweight="2pt">
                <v:stroke endarrow="open"/>
                <v:shadow on="t" color="black" opacity="24903f" origin=",.5" offset="0,.55556mm"/>
                <o:lock v:ext="edit" shapetype="f"/>
              </v:shape>
            </w:pict>
          </mc:Fallback>
        </mc:AlternateContent>
      </w:r>
      <w:r w:rsidRPr="003841F8">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753472" behindDoc="0" locked="0" layoutInCell="1" allowOverlap="1">
                <wp:simplePos x="0" y="0"/>
                <wp:positionH relativeFrom="column">
                  <wp:posOffset>1257300</wp:posOffset>
                </wp:positionH>
                <wp:positionV relativeFrom="paragraph">
                  <wp:posOffset>5576570</wp:posOffset>
                </wp:positionV>
                <wp:extent cx="1028700" cy="571500"/>
                <wp:effectExtent l="0" t="0" r="19050" b="19050"/>
                <wp:wrapNone/>
                <wp:docPr id="193" name="Прямоугольник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571500"/>
                        </a:xfrm>
                        <a:prstGeom prst="rect">
                          <a:avLst/>
                        </a:prstGeom>
                        <a:solidFill>
                          <a:srgbClr val="FFFFFF"/>
                        </a:solidFill>
                        <a:ln w="9525">
                          <a:solidFill>
                            <a:srgbClr val="000000"/>
                          </a:solidFill>
                          <a:miter lim="800000"/>
                          <a:headEnd/>
                          <a:tailEnd/>
                        </a:ln>
                      </wps:spPr>
                      <wps:txbx>
                        <w:txbxContent>
                          <w:p w:rsidR="00C426D8" w:rsidRPr="00C426D8" w:rsidRDefault="00C426D8" w:rsidP="00C426D8">
                            <w:pPr>
                              <w:spacing w:after="0" w:line="240" w:lineRule="auto"/>
                              <w:jc w:val="center"/>
                              <w:rPr>
                                <w:rFonts w:ascii="Times New Roman" w:eastAsia="Times New Roman" w:hAnsi="Times New Roman" w:cs="Times New Roman"/>
                                <w:sz w:val="16"/>
                                <w:szCs w:val="16"/>
                                <w:lang w:eastAsia="ru-RU"/>
                              </w:rPr>
                            </w:pPr>
                            <w:r w:rsidRPr="00C426D8">
                              <w:rPr>
                                <w:rFonts w:ascii="Times New Roman" w:eastAsia="Times New Roman" w:hAnsi="Times New Roman" w:cs="Times New Roman"/>
                                <w:sz w:val="16"/>
                                <w:szCs w:val="16"/>
                                <w:lang w:eastAsia="ru-RU"/>
                              </w:rPr>
                              <w:t>Отказ в предоставлении муниципальной</w:t>
                            </w:r>
                            <w:r w:rsidRPr="00C426D8">
                              <w:rPr>
                                <w:rFonts w:ascii="Times New Roman" w:eastAsia="Times New Roman" w:hAnsi="Times New Roman" w:cs="Times New Roman"/>
                                <w:sz w:val="24"/>
                                <w:szCs w:val="24"/>
                                <w:lang w:eastAsia="ru-RU"/>
                              </w:rPr>
                              <w:t xml:space="preserve"> </w:t>
                            </w:r>
                            <w:r w:rsidRPr="00C426D8">
                              <w:rPr>
                                <w:rFonts w:ascii="Times New Roman" w:eastAsia="Times New Roman" w:hAnsi="Times New Roman" w:cs="Times New Roman"/>
                                <w:sz w:val="16"/>
                                <w:szCs w:val="16"/>
                                <w:lang w:eastAsia="ru-RU"/>
                              </w:rPr>
                              <w:t>услуги</w:t>
                            </w:r>
                          </w:p>
                          <w:p w:rsidR="00FC0B8F" w:rsidRDefault="00FC0B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3" o:spid="_x0000_s1039" style="position:absolute;margin-left:99pt;margin-top:439.1pt;width:81pt;height:4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">
                <v:textbox>
                  <w:txbxContent>
                    <w:p w:rsidR="00C426D8" w:rsidRPr="00C426D8" w:rsidRDefault="00C426D8" w:rsidP="00C426D8">
                      <w:pPr>
                        <w:spacing w:after="0" w:line="240" w:lineRule="auto"/>
                        <w:jc w:val="center"/>
                        <w:rPr>
                          <w:rFonts w:ascii="Times New Roman" w:eastAsia="Times New Roman" w:hAnsi="Times New Roman" w:cs="Times New Roman"/>
                          <w:sz w:val="16"/>
                          <w:szCs w:val="16"/>
                          <w:lang w:eastAsia="ru-RU"/>
                        </w:rPr>
                      </w:pPr>
                      <w:r w:rsidRPr="00C426D8">
                        <w:rPr>
                          <w:rFonts w:ascii="Times New Roman" w:eastAsia="Times New Roman" w:hAnsi="Times New Roman" w:cs="Times New Roman"/>
                          <w:sz w:val="16"/>
                          <w:szCs w:val="16"/>
                          <w:lang w:eastAsia="ru-RU"/>
                        </w:rPr>
                        <w:t>Отказ в предоставлении муниципальной</w:t>
                      </w:r>
                      <w:r w:rsidRPr="00C426D8">
                        <w:rPr>
                          <w:rFonts w:ascii="Times New Roman" w:eastAsia="Times New Roman" w:hAnsi="Times New Roman" w:cs="Times New Roman"/>
                          <w:sz w:val="24"/>
                          <w:szCs w:val="24"/>
                          <w:lang w:eastAsia="ru-RU"/>
                        </w:rPr>
                        <w:t xml:space="preserve"> </w:t>
                      </w:r>
                      <w:r w:rsidRPr="00C426D8">
                        <w:rPr>
                          <w:rFonts w:ascii="Times New Roman" w:eastAsia="Times New Roman" w:hAnsi="Times New Roman" w:cs="Times New Roman"/>
                          <w:sz w:val="16"/>
                          <w:szCs w:val="16"/>
                          <w:lang w:eastAsia="ru-RU"/>
                        </w:rPr>
                        <w:t>услуги</w:t>
                      </w:r>
                    </w:p>
                    <w:p w:rsidR="00FC0B8F" w:rsidRDefault="00FC0B8F"/>
                  </w:txbxContent>
                </v:textbox>
              </v:rect>
            </w:pict>
          </mc:Fallback>
        </mc:AlternateContent>
      </w:r>
      <w:r w:rsidRPr="003841F8">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754496" behindDoc="0" locked="0" layoutInCell="1" allowOverlap="1">
                <wp:simplePos x="0" y="0"/>
                <wp:positionH relativeFrom="column">
                  <wp:posOffset>2971800</wp:posOffset>
                </wp:positionH>
                <wp:positionV relativeFrom="paragraph">
                  <wp:posOffset>5576570</wp:posOffset>
                </wp:positionV>
                <wp:extent cx="1257300" cy="571500"/>
                <wp:effectExtent l="0" t="0" r="19050" b="19050"/>
                <wp:wrapNone/>
                <wp:docPr id="192" name="Блок-схема: процесс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71500"/>
                        </a:xfrm>
                        <a:prstGeom prst="flowChartProcess">
                          <a:avLst/>
                        </a:prstGeom>
                        <a:solidFill>
                          <a:srgbClr val="FFFFFF"/>
                        </a:solidFill>
                        <a:ln w="9525">
                          <a:solidFill>
                            <a:srgbClr val="000000"/>
                          </a:solidFill>
                          <a:miter lim="800000"/>
                          <a:headEnd/>
                          <a:tailEnd/>
                        </a:ln>
                      </wps:spPr>
                      <wps:txbx>
                        <w:txbxContent>
                          <w:p w:rsidR="00FC0B8F" w:rsidRPr="005318F7" w:rsidRDefault="00FC0B8F" w:rsidP="008F51C6">
                            <w:pPr>
                              <w:jc w:val="center"/>
                              <w:rPr>
                                <w:rFonts w:ascii="Times New Roman" w:hAnsi="Times New Roman"/>
                                <w:sz w:val="16"/>
                                <w:szCs w:val="16"/>
                              </w:rPr>
                            </w:pPr>
                            <w:r>
                              <w:rPr>
                                <w:rFonts w:ascii="Times New Roman" w:hAnsi="Times New Roman"/>
                                <w:sz w:val="16"/>
                                <w:szCs w:val="16"/>
                              </w:rPr>
                              <w:t xml:space="preserve">Подготовка и выдача результата предоставления </w:t>
                            </w:r>
                            <w:r w:rsidRPr="00DF30D1">
                              <w:rPr>
                                <w:rFonts w:ascii="Times New Roman" w:hAnsi="Times New Roman" w:cs="Times New Roman"/>
                                <w:sz w:val="16"/>
                                <w:szCs w:val="16"/>
                              </w:rPr>
                              <w:t>муниципальной</w:t>
                            </w:r>
                            <w:r>
                              <w:rPr>
                                <w:rFonts w:ascii="Times New Roman" w:hAnsi="Times New Roman" w:cs="Times New Roman"/>
                              </w:rPr>
                              <w:t xml:space="preserve"> </w:t>
                            </w:r>
                            <w:r>
                              <w:rPr>
                                <w:rFonts w:ascii="Times New Roman" w:hAnsi="Times New Roman"/>
                                <w:sz w:val="16"/>
                                <w:szCs w:val="16"/>
                              </w:rPr>
                              <w:t>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192" o:spid="_x0000_s1040" type="#_x0000_t109" style="position:absolute;margin-left:234pt;margin-top:439.1pt;width:99pt;height:4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">
                <v:textbox>
                  <w:txbxContent>
                    <w:p w:rsidR="00FC0B8F" w:rsidRPr="005318F7" w:rsidRDefault="00FC0B8F" w:rsidP="008F51C6">
                      <w:pPr>
                        <w:jc w:val="center"/>
                        <w:rPr>
                          <w:rFonts w:ascii="Times New Roman" w:hAnsi="Times New Roman"/>
                          <w:sz w:val="16"/>
                          <w:szCs w:val="16"/>
                        </w:rPr>
                      </w:pPr>
                      <w:r>
                        <w:rPr>
                          <w:rFonts w:ascii="Times New Roman" w:hAnsi="Times New Roman"/>
                          <w:sz w:val="16"/>
                          <w:szCs w:val="16"/>
                        </w:rPr>
                        <w:t xml:space="preserve">Подготовка и выдача результата предоставления </w:t>
                      </w:r>
                      <w:r w:rsidRPr="00DF30D1">
                        <w:rPr>
                          <w:rFonts w:ascii="Times New Roman" w:hAnsi="Times New Roman" w:cs="Times New Roman"/>
                          <w:sz w:val="16"/>
                          <w:szCs w:val="16"/>
                        </w:rPr>
                        <w:t>муниципальной</w:t>
                      </w:r>
                      <w:r>
                        <w:rPr>
                          <w:rFonts w:ascii="Times New Roman" w:hAnsi="Times New Roman" w:cs="Times New Roman"/>
                        </w:rPr>
                        <w:t xml:space="preserve"> </w:t>
                      </w:r>
                      <w:r>
                        <w:rPr>
                          <w:rFonts w:ascii="Times New Roman" w:hAnsi="Times New Roman"/>
                          <w:sz w:val="16"/>
                          <w:szCs w:val="16"/>
                        </w:rPr>
                        <w:t>услуги</w:t>
                      </w:r>
                    </w:p>
                  </w:txbxContent>
                </v:textbox>
              </v:shape>
            </w:pict>
          </mc:Fallback>
        </mc:AlternateContent>
      </w:r>
      <w:r w:rsidRPr="003841F8">
        <w:rPr>
          <w:rFonts w:ascii="Cambria" w:eastAsia="Times New Roman" w:hAnsi="Cambria" w:cs="Times New Roman"/>
          <w:noProof/>
          <w:sz w:val="24"/>
          <w:szCs w:val="24"/>
          <w:lang w:eastAsia="ru-RU"/>
        </w:rPr>
        <mc:AlternateContent>
          <mc:Choice Requires="wps">
            <w:drawing>
              <wp:anchor distT="0" distB="0" distL="114297" distR="114297" simplePos="0" relativeHeight="251756544" behindDoc="0" locked="0" layoutInCell="1" allowOverlap="1">
                <wp:simplePos x="0" y="0"/>
                <wp:positionH relativeFrom="column">
                  <wp:posOffset>3543299</wp:posOffset>
                </wp:positionH>
                <wp:positionV relativeFrom="paragraph">
                  <wp:posOffset>5257800</wp:posOffset>
                </wp:positionV>
                <wp:extent cx="0" cy="318770"/>
                <wp:effectExtent l="114300" t="38100" r="133350" b="100330"/>
                <wp:wrapNone/>
                <wp:docPr id="287" name="Прямая со стрелкой 2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1877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025328" id="Прямая со стрелкой 287" o:spid="_x0000_s1026" type="#_x0000_t32" style="position:absolute;margin-left:279pt;margin-top:414pt;width:0;height:25.1pt;z-index:25175654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" strokecolor="#4f81bd" strokeweight="2pt">
                <v:stroke endarrow="open"/>
                <v:shadow on="t" color="black" opacity="24903f" origin=",.5" offset="0,.55556mm"/>
                <o:lock v:ext="edit" shapetype="f"/>
              </v:shape>
            </w:pict>
          </mc:Fallback>
        </mc:AlternateContent>
      </w:r>
      <w:r w:rsidRPr="003841F8">
        <w:rPr>
          <w:rFonts w:ascii="Cambria" w:eastAsia="Times New Roman" w:hAnsi="Cambria" w:cs="Times New Roman"/>
          <w:noProof/>
          <w:sz w:val="24"/>
          <w:szCs w:val="24"/>
          <w:lang w:eastAsia="ru-RU"/>
        </w:rPr>
        <mc:AlternateContent>
          <mc:Choice Requires="wps">
            <w:drawing>
              <wp:anchor distT="0" distB="0" distL="114297" distR="114297" simplePos="0" relativeHeight="251755520" behindDoc="0" locked="0" layoutInCell="1" allowOverlap="1">
                <wp:simplePos x="0" y="0"/>
                <wp:positionH relativeFrom="column">
                  <wp:posOffset>1943099</wp:posOffset>
                </wp:positionH>
                <wp:positionV relativeFrom="paragraph">
                  <wp:posOffset>5347970</wp:posOffset>
                </wp:positionV>
                <wp:extent cx="0" cy="228600"/>
                <wp:effectExtent l="114300" t="38100" r="95250" b="95250"/>
                <wp:wrapNone/>
                <wp:docPr id="286" name="Прямая со стрелкой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B1CA90" id="Прямая со стрелкой 286" o:spid="_x0000_s1026" type="#_x0000_t32" style="position:absolute;margin-left:153pt;margin-top:421.1pt;width:0;height:18pt;z-index:25175552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" strokecolor="#4f81bd" strokeweight="2pt">
                <v:stroke endarrow="open"/>
                <v:shadow on="t" color="black" opacity="24903f" origin=",.5" offset="0,.55556mm"/>
                <o:lock v:ext="edit" shapetype="f"/>
              </v:shape>
            </w:pict>
          </mc:Fallback>
        </mc:AlternateContent>
      </w:r>
      <w:r w:rsidRPr="003841F8">
        <w:rPr>
          <w:rFonts w:ascii="Cambria" w:eastAsia="Times New Roman" w:hAnsi="Cambria" w:cs="Times New Roman"/>
          <w:noProof/>
          <w:sz w:val="24"/>
          <w:szCs w:val="24"/>
          <w:lang w:eastAsia="ru-RU"/>
        </w:rPr>
        <mc:AlternateContent>
          <mc:Choice Requires="wps">
            <w:drawing>
              <wp:anchor distT="0" distB="0" distL="114297" distR="114297" simplePos="0" relativeHeight="251768832" behindDoc="0" locked="0" layoutInCell="1" allowOverlap="1">
                <wp:simplePos x="0" y="0"/>
                <wp:positionH relativeFrom="column">
                  <wp:posOffset>1943099</wp:posOffset>
                </wp:positionH>
                <wp:positionV relativeFrom="paragraph">
                  <wp:posOffset>2719070</wp:posOffset>
                </wp:positionV>
                <wp:extent cx="0" cy="342900"/>
                <wp:effectExtent l="114300" t="38100" r="133350" b="95250"/>
                <wp:wrapNone/>
                <wp:docPr id="285" name="Прямая со стрелкой 2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1903E0" id="Прямая со стрелкой 285" o:spid="_x0000_s1026" type="#_x0000_t32" style="position:absolute;margin-left:153pt;margin-top:214.1pt;width:0;height:27pt;z-index:25176883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" strokecolor="#4f81bd" strokeweight="2pt">
                <v:stroke endarrow="open"/>
                <v:shadow on="t" color="black" opacity="24903f" origin=",.5" offset="0,.55556mm"/>
                <o:lock v:ext="edit" shapetype="f"/>
              </v:shape>
            </w:pict>
          </mc:Fallback>
        </mc:AlternateContent>
      </w:r>
      <w:r w:rsidRPr="003841F8">
        <w:rPr>
          <w:rFonts w:ascii="Cambria" w:eastAsia="Times New Roman" w:hAnsi="Cambria" w:cs="Times New Roman"/>
          <w:noProof/>
          <w:sz w:val="24"/>
          <w:szCs w:val="24"/>
          <w:lang w:eastAsia="ru-RU"/>
        </w:rPr>
        <mc:AlternateContent>
          <mc:Choice Requires="wps">
            <w:drawing>
              <wp:anchor distT="4294967295" distB="4294967295" distL="114298" distR="114298" simplePos="0" relativeHeight="251787264" behindDoc="0" locked="0" layoutInCell="1" allowOverlap="1">
                <wp:simplePos x="0" y="0"/>
                <wp:positionH relativeFrom="column">
                  <wp:posOffset>4572000</wp:posOffset>
                </wp:positionH>
                <wp:positionV relativeFrom="paragraph">
                  <wp:posOffset>3290569</wp:posOffset>
                </wp:positionV>
                <wp:extent cx="342900" cy="0"/>
                <wp:effectExtent l="57150" t="95250" r="0" b="171450"/>
                <wp:wrapNone/>
                <wp:docPr id="284" name="Прямая со стрелкой 2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42900" cy="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5C7266" id="Прямая со стрелкой 284" o:spid="_x0000_s1026" type="#_x0000_t32" style="position:absolute;margin-left:5in;margin-top:259.1pt;width:27pt;height:0;flip:x;z-index:251787264;visibility:visible;mso-wrap-style:square;mso-width-percent:0;mso-height-percent:0;mso-wrap-distance-left:3.17494mm;mso-wrap-distance-top:-3e-5mm;mso-wrap-distance-right:3.17494mm;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" strokecolor="#4f81bd" strokeweight="2pt">
                <v:stroke endarrow="open"/>
                <v:shadow on="t" color="black" opacity="24903f" origin=",.5" offset="0,.55556mm"/>
                <o:lock v:ext="edit" shapetype="f"/>
              </v:shape>
            </w:pict>
          </mc:Fallback>
        </mc:AlternateContent>
      </w:r>
      <w:r w:rsidRPr="003841F8">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759616" behindDoc="0" locked="0" layoutInCell="1" allowOverlap="1">
                <wp:simplePos x="0" y="0"/>
                <wp:positionH relativeFrom="column">
                  <wp:posOffset>571500</wp:posOffset>
                </wp:positionH>
                <wp:positionV relativeFrom="paragraph">
                  <wp:posOffset>2947670</wp:posOffset>
                </wp:positionV>
                <wp:extent cx="4114800" cy="800100"/>
                <wp:effectExtent l="38100" t="19050" r="19050" b="38100"/>
                <wp:wrapNone/>
                <wp:docPr id="283" name="Блок-схема: решение 2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4800" cy="800100"/>
                        </a:xfrm>
                        <a:prstGeom prst="flowChartDecision">
                          <a:avLst/>
                        </a:prstGeom>
                        <a:solidFill>
                          <a:srgbClr val="FFFFFF"/>
                        </a:solidFill>
                        <a:ln w="9525">
                          <a:solidFill>
                            <a:srgbClr val="000000"/>
                          </a:solidFill>
                          <a:miter lim="800000"/>
                          <a:headEnd/>
                          <a:tailEnd/>
                        </a:ln>
                      </wps:spPr>
                      <wps:txbx>
                        <w:txbxContent>
                          <w:p w:rsidR="00FC0B8F" w:rsidRPr="00790824" w:rsidRDefault="00FC0B8F" w:rsidP="008F51C6">
                            <w:pPr>
                              <w:jc w:val="center"/>
                              <w:rPr>
                                <w:rFonts w:ascii="Times New Roman" w:hAnsi="Times New Roman"/>
                                <w:sz w:val="16"/>
                                <w:szCs w:val="16"/>
                              </w:rPr>
                            </w:pPr>
                            <w:r>
                              <w:rPr>
                                <w:rFonts w:ascii="Times New Roman" w:hAnsi="Times New Roman"/>
                                <w:sz w:val="16"/>
                                <w:szCs w:val="16"/>
                              </w:rPr>
                              <w:t>Проверка необходимости направления межведомственных запросов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решение 283" o:spid="_x0000_s1041" type="#_x0000_t110" style="position:absolute;margin-left:45pt;margin-top:232.1pt;width:324pt;height:6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">
                <v:textbox>
                  <w:txbxContent>
                    <w:p w:rsidR="00FC0B8F" w:rsidRPr="00790824" w:rsidRDefault="00FC0B8F" w:rsidP="008F51C6">
                      <w:pPr>
                        <w:jc w:val="center"/>
                        <w:rPr>
                          <w:rFonts w:ascii="Times New Roman" w:hAnsi="Times New Roman"/>
                          <w:sz w:val="16"/>
                          <w:szCs w:val="16"/>
                        </w:rPr>
                      </w:pPr>
                      <w:r>
                        <w:rPr>
                          <w:rFonts w:ascii="Times New Roman" w:hAnsi="Times New Roman"/>
                          <w:sz w:val="16"/>
                          <w:szCs w:val="16"/>
                        </w:rPr>
                        <w:t>Проверка необходимости направления межведомственных запросов</w:t>
                      </w:r>
                    </w:p>
                  </w:txbxContent>
                </v:textbox>
              </v:shape>
            </w:pict>
          </mc:Fallback>
        </mc:AlternateContent>
      </w:r>
      <w:r w:rsidRPr="003841F8">
        <w:rPr>
          <w:rFonts w:ascii="Cambria" w:eastAsia="Times New Roman" w:hAnsi="Cambria" w:cs="Times New Roman"/>
          <w:noProof/>
          <w:sz w:val="24"/>
          <w:szCs w:val="24"/>
          <w:lang w:eastAsia="ru-RU"/>
        </w:rPr>
        <mc:AlternateContent>
          <mc:Choice Requires="wps">
            <w:drawing>
              <wp:anchor distT="0" distB="0" distL="114297" distR="114297" simplePos="0" relativeHeight="251777024" behindDoc="0" locked="0" layoutInCell="1" allowOverlap="1">
                <wp:simplePos x="0" y="0"/>
                <wp:positionH relativeFrom="column">
                  <wp:posOffset>5714999</wp:posOffset>
                </wp:positionH>
                <wp:positionV relativeFrom="paragraph">
                  <wp:posOffset>775970</wp:posOffset>
                </wp:positionV>
                <wp:extent cx="0" cy="2286000"/>
                <wp:effectExtent l="114300" t="38100" r="95250" b="95250"/>
                <wp:wrapNone/>
                <wp:docPr id="282" name="Прямая со стрелкой 2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B0834A" id="Прямая со стрелкой 282" o:spid="_x0000_s1026" type="#_x0000_t32" style="position:absolute;margin-left:450pt;margin-top:61.1pt;width:0;height:180pt;z-index:25177702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" strokecolor="#4f81bd" strokeweight="2pt">
                <v:stroke endarrow="open"/>
                <v:shadow on="t" color="black" opacity="24903f" origin=",.5" offset="0,.55556mm"/>
                <o:lock v:ext="edit" shapetype="f"/>
              </v:shape>
            </w:pict>
          </mc:Fallback>
        </mc:AlternateContent>
      </w:r>
      <w:r w:rsidRPr="003841F8">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772928" behindDoc="0" locked="0" layoutInCell="1" allowOverlap="1">
                <wp:simplePos x="0" y="0"/>
                <wp:positionH relativeFrom="column">
                  <wp:posOffset>4914900</wp:posOffset>
                </wp:positionH>
                <wp:positionV relativeFrom="paragraph">
                  <wp:posOffset>204470</wp:posOffset>
                </wp:positionV>
                <wp:extent cx="1049020" cy="571500"/>
                <wp:effectExtent l="0" t="0" r="17780" b="19050"/>
                <wp:wrapNone/>
                <wp:docPr id="281" name="Прямоугольник 2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571500"/>
                        </a:xfrm>
                        <a:prstGeom prst="rect">
                          <a:avLst/>
                        </a:prstGeom>
                        <a:solidFill>
                          <a:srgbClr val="FFFFFF"/>
                        </a:solidFill>
                        <a:ln w="9525">
                          <a:solidFill>
                            <a:srgbClr val="000000"/>
                          </a:solidFill>
                          <a:miter lim="800000"/>
                          <a:headEnd/>
                          <a:tailEnd/>
                        </a:ln>
                      </wps:spPr>
                      <wps:txbx>
                        <w:txbxContent>
                          <w:p w:rsidR="00C426D8" w:rsidRPr="00790824" w:rsidRDefault="00C426D8" w:rsidP="00C426D8">
                            <w:pPr>
                              <w:jc w:val="center"/>
                              <w:rPr>
                                <w:rFonts w:ascii="Times New Roman" w:hAnsi="Times New Roman"/>
                                <w:sz w:val="16"/>
                                <w:szCs w:val="16"/>
                              </w:rPr>
                            </w:pPr>
                            <w:r>
                              <w:rPr>
                                <w:rFonts w:ascii="Times New Roman" w:hAnsi="Times New Roman"/>
                                <w:sz w:val="16"/>
                                <w:szCs w:val="16"/>
                              </w:rPr>
                              <w:t>Прием документов по почте, с курьером, экспресс-почтой</w:t>
                            </w:r>
                          </w:p>
                          <w:p w:rsidR="00FC0B8F" w:rsidRDefault="00FC0B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1" o:spid="_x0000_s1042" style="position:absolute;margin-left:387pt;margin-top:16.1pt;width:82.6pt;height:4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">
                <v:textbox>
                  <w:txbxContent>
                    <w:p w:rsidR="00C426D8" w:rsidRPr="00790824" w:rsidRDefault="00C426D8" w:rsidP="00C426D8">
                      <w:pPr>
                        <w:jc w:val="center"/>
                        <w:rPr>
                          <w:rFonts w:ascii="Times New Roman" w:hAnsi="Times New Roman"/>
                          <w:sz w:val="16"/>
                          <w:szCs w:val="16"/>
                        </w:rPr>
                      </w:pPr>
                      <w:r>
                        <w:rPr>
                          <w:rFonts w:ascii="Times New Roman" w:hAnsi="Times New Roman"/>
                          <w:sz w:val="16"/>
                          <w:szCs w:val="16"/>
                        </w:rPr>
                        <w:t>Прием документов по почте, с курьером, экспресс-почтой</w:t>
                      </w:r>
                    </w:p>
                    <w:p w:rsidR="00FC0B8F" w:rsidRDefault="00FC0B8F"/>
                  </w:txbxContent>
                </v:textbox>
              </v:rect>
            </w:pict>
          </mc:Fallback>
        </mc:AlternateContent>
      </w:r>
      <w:r w:rsidRPr="003841F8">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773952" behindDoc="0" locked="0" layoutInCell="1" allowOverlap="1">
                <wp:simplePos x="0" y="0"/>
                <wp:positionH relativeFrom="column">
                  <wp:posOffset>3314700</wp:posOffset>
                </wp:positionH>
                <wp:positionV relativeFrom="paragraph">
                  <wp:posOffset>204470</wp:posOffset>
                </wp:positionV>
                <wp:extent cx="800100" cy="685800"/>
                <wp:effectExtent l="0" t="0" r="19050" b="19050"/>
                <wp:wrapNone/>
                <wp:docPr id="280" name="Прямоугольник 2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685800"/>
                        </a:xfrm>
                        <a:prstGeom prst="rect">
                          <a:avLst/>
                        </a:prstGeom>
                        <a:solidFill>
                          <a:srgbClr val="FFFFFF"/>
                        </a:solidFill>
                        <a:ln w="9525">
                          <a:solidFill>
                            <a:srgbClr val="000000"/>
                          </a:solidFill>
                          <a:miter lim="800000"/>
                          <a:headEnd/>
                          <a:tailEnd/>
                        </a:ln>
                      </wps:spPr>
                      <wps:txbx>
                        <w:txbxContent>
                          <w:p w:rsidR="00FC0B8F" w:rsidRPr="00790824" w:rsidRDefault="00FC0B8F" w:rsidP="008F51C6">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при личном обращении заявителя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0" o:spid="_x0000_s1043" style="position:absolute;margin-left:261pt;margin-top:16.1pt;width:63pt;height:54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">
                <v:textbox>
                  <w:txbxContent>
                    <w:p w:rsidR="00FC0B8F" w:rsidRPr="00790824" w:rsidRDefault="00FC0B8F" w:rsidP="008F51C6">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при личном обращении заявителя</w:t>
                      </w:r>
                    </w:p>
                  </w:txbxContent>
                </v:textbox>
              </v:rect>
            </w:pict>
          </mc:Fallback>
        </mc:AlternateContent>
      </w:r>
      <w:r w:rsidRPr="003841F8">
        <w:rPr>
          <w:rFonts w:ascii="Cambria" w:eastAsia="Times New Roman" w:hAnsi="Cambria" w:cs="Times New Roman"/>
          <w:noProof/>
          <w:sz w:val="24"/>
          <w:szCs w:val="24"/>
          <w:lang w:eastAsia="ru-RU"/>
        </w:rPr>
        <mc:AlternateContent>
          <mc:Choice Requires="wps">
            <w:drawing>
              <wp:anchor distT="0" distB="0" distL="114297" distR="114297" simplePos="0" relativeHeight="251785216" behindDoc="0" locked="0" layoutInCell="1" allowOverlap="1">
                <wp:simplePos x="0" y="0"/>
                <wp:positionH relativeFrom="column">
                  <wp:posOffset>4343399</wp:posOffset>
                </wp:positionH>
                <wp:positionV relativeFrom="paragraph">
                  <wp:posOffset>2947670</wp:posOffset>
                </wp:positionV>
                <wp:extent cx="0" cy="342900"/>
                <wp:effectExtent l="114300" t="38100" r="133350" b="95250"/>
                <wp:wrapNone/>
                <wp:docPr id="279" name="Прямая со стрелкой 2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A4141C" id="Прямая со стрелкой 279" o:spid="_x0000_s1026" type="#_x0000_t32" style="position:absolute;margin-left:342pt;margin-top:232.1pt;width:0;height:27pt;z-index:25178521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" strokecolor="#4f81bd" strokeweight="2pt">
                <v:stroke endarrow="open"/>
                <v:shadow on="t" color="black" opacity="24903f" origin=",.5" offset="0,.55556mm"/>
                <o:lock v:ext="edit" shapetype="f"/>
              </v:shape>
            </w:pict>
          </mc:Fallback>
        </mc:AlternateContent>
      </w:r>
      <w:r w:rsidRPr="003841F8">
        <w:rPr>
          <w:rFonts w:ascii="Cambria" w:eastAsia="Times New Roman" w:hAnsi="Cambria" w:cs="Times New Roman"/>
          <w:noProof/>
          <w:sz w:val="24"/>
          <w:szCs w:val="24"/>
          <w:lang w:eastAsia="ru-RU"/>
        </w:rPr>
        <mc:AlternateContent>
          <mc:Choice Requires="wps">
            <w:drawing>
              <wp:anchor distT="0" distB="0" distL="114297" distR="114297" simplePos="0" relativeHeight="251782144" behindDoc="0" locked="0" layoutInCell="1" allowOverlap="1">
                <wp:simplePos x="0" y="0"/>
                <wp:positionH relativeFrom="column">
                  <wp:posOffset>3086099</wp:posOffset>
                </wp:positionH>
                <wp:positionV relativeFrom="paragraph">
                  <wp:posOffset>2719070</wp:posOffset>
                </wp:positionV>
                <wp:extent cx="0" cy="342900"/>
                <wp:effectExtent l="114300" t="38100" r="133350" b="95250"/>
                <wp:wrapNone/>
                <wp:docPr id="278" name="Прямая со стрелкой 2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50DBD0" id="Прямая со стрелкой 278" o:spid="_x0000_s1026" type="#_x0000_t32" style="position:absolute;margin-left:243pt;margin-top:214.1pt;width:0;height:27pt;z-index:25178214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" strokecolor="#4f81bd" strokeweight="2pt">
                <v:stroke endarrow="open"/>
                <v:shadow on="t" color="black" opacity="24903f" origin=",.5" offset="0,.55556mm"/>
                <o:lock v:ext="edit" shapetype="f"/>
              </v:shape>
            </w:pict>
          </mc:Fallback>
        </mc:AlternateContent>
      </w:r>
      <w:r w:rsidRPr="003841F8">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762688" behindDoc="0" locked="0" layoutInCell="1" allowOverlap="1">
                <wp:simplePos x="0" y="0"/>
                <wp:positionH relativeFrom="column">
                  <wp:posOffset>3429000</wp:posOffset>
                </wp:positionH>
                <wp:positionV relativeFrom="paragraph">
                  <wp:posOffset>3862070</wp:posOffset>
                </wp:positionV>
                <wp:extent cx="1049020" cy="571500"/>
                <wp:effectExtent l="0" t="0" r="17780" b="19050"/>
                <wp:wrapNone/>
                <wp:docPr id="277" name="Прямоугольник 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571500"/>
                        </a:xfrm>
                        <a:prstGeom prst="rect">
                          <a:avLst/>
                        </a:prstGeom>
                        <a:solidFill>
                          <a:srgbClr val="FFFFFF"/>
                        </a:solidFill>
                        <a:ln w="9525">
                          <a:solidFill>
                            <a:srgbClr val="000000"/>
                          </a:solidFill>
                          <a:miter lim="800000"/>
                          <a:headEnd/>
                          <a:tailEnd/>
                        </a:ln>
                      </wps:spPr>
                      <wps:txbx>
                        <w:txbxContent>
                          <w:p w:rsidR="00C426D8" w:rsidRPr="00C426D8" w:rsidRDefault="00C426D8" w:rsidP="00C426D8">
                            <w:pPr>
                              <w:spacing w:after="0" w:line="240" w:lineRule="auto"/>
                              <w:jc w:val="center"/>
                              <w:rPr>
                                <w:rFonts w:ascii="Times New Roman" w:eastAsia="Times New Roman" w:hAnsi="Times New Roman" w:cs="Times New Roman"/>
                                <w:sz w:val="16"/>
                                <w:szCs w:val="16"/>
                                <w:lang w:eastAsia="ru-RU"/>
                              </w:rPr>
                            </w:pPr>
                            <w:r w:rsidRPr="00C426D8">
                              <w:rPr>
                                <w:rFonts w:ascii="Times New Roman" w:eastAsia="Times New Roman" w:hAnsi="Times New Roman" w:cs="Times New Roman"/>
                                <w:sz w:val="16"/>
                                <w:szCs w:val="16"/>
                                <w:lang w:eastAsia="ru-RU"/>
                              </w:rPr>
                              <w:t>Направление межведомственных запросов не требуется</w:t>
                            </w:r>
                          </w:p>
                          <w:p w:rsidR="00FC0B8F" w:rsidRDefault="00FC0B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7" o:spid="_x0000_s1044" style="position:absolute;margin-left:270pt;margin-top:304.1pt;width:82.6pt;height:4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">
                <v:textbox>
                  <w:txbxContent>
                    <w:p w:rsidR="00C426D8" w:rsidRPr="00C426D8" w:rsidRDefault="00C426D8" w:rsidP="00C426D8">
                      <w:pPr>
                        <w:spacing w:after="0" w:line="240" w:lineRule="auto"/>
                        <w:jc w:val="center"/>
                        <w:rPr>
                          <w:rFonts w:ascii="Times New Roman" w:eastAsia="Times New Roman" w:hAnsi="Times New Roman" w:cs="Times New Roman"/>
                          <w:sz w:val="16"/>
                          <w:szCs w:val="16"/>
                          <w:lang w:eastAsia="ru-RU"/>
                        </w:rPr>
                      </w:pPr>
                      <w:r w:rsidRPr="00C426D8">
                        <w:rPr>
                          <w:rFonts w:ascii="Times New Roman" w:eastAsia="Times New Roman" w:hAnsi="Times New Roman" w:cs="Times New Roman"/>
                          <w:sz w:val="16"/>
                          <w:szCs w:val="16"/>
                          <w:lang w:eastAsia="ru-RU"/>
                        </w:rPr>
                        <w:t>Направление межведомственных запросов не требуется</w:t>
                      </w:r>
                    </w:p>
                    <w:p w:rsidR="00FC0B8F" w:rsidRDefault="00FC0B8F"/>
                  </w:txbxContent>
                </v:textbox>
              </v:rect>
            </w:pict>
          </mc:Fallback>
        </mc:AlternateContent>
      </w:r>
      <w:r w:rsidRPr="003841F8">
        <w:rPr>
          <w:rFonts w:ascii="Cambria" w:eastAsia="Times New Roman" w:hAnsi="Cambria" w:cs="Times New Roman"/>
          <w:noProof/>
          <w:sz w:val="24"/>
          <w:szCs w:val="24"/>
          <w:lang w:eastAsia="ru-RU"/>
        </w:rPr>
        <mc:AlternateContent>
          <mc:Choice Requires="wps">
            <w:drawing>
              <wp:anchor distT="0" distB="0" distL="114299" distR="114299" simplePos="0" relativeHeight="251760640" behindDoc="0" locked="0" layoutInCell="1" allowOverlap="1">
                <wp:simplePos x="0" y="0"/>
                <wp:positionH relativeFrom="column">
                  <wp:posOffset>3314699</wp:posOffset>
                </wp:positionH>
                <wp:positionV relativeFrom="paragraph">
                  <wp:posOffset>3633470</wp:posOffset>
                </wp:positionV>
                <wp:extent cx="0" cy="1028700"/>
                <wp:effectExtent l="114300" t="38100" r="114300" b="95250"/>
                <wp:wrapNone/>
                <wp:docPr id="276" name="Прямая со стрелкой 2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0287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75C09C" id="Прямая со стрелкой 276" o:spid="_x0000_s1026" type="#_x0000_t32" style="position:absolute;margin-left:261pt;margin-top:286.1pt;width:0;height:81pt;z-index:2517606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" strokecolor="#4f81bd" strokeweight="2pt">
                <v:stroke endarrow="open"/>
                <v:shadow on="t" color="black" opacity="24903f" origin=",.5" offset="0,.55556mm"/>
                <o:lock v:ext="edit" shapetype="f"/>
              </v:shape>
            </w:pict>
          </mc:Fallback>
        </mc:AlternateContent>
      </w:r>
      <w:r w:rsidRPr="003841F8">
        <w:rPr>
          <w:rFonts w:ascii="Times New Roman" w:eastAsia="Times New Roman" w:hAnsi="Times New Roman" w:cs="Times New Roman"/>
          <w:sz w:val="28"/>
          <w:szCs w:val="28"/>
          <w:lang w:eastAsia="ru-RU"/>
        </w:rPr>
        <w:br w:type="page"/>
      </w:r>
      <w:r w:rsidRPr="003841F8">
        <w:rPr>
          <w:rFonts w:ascii="Cambria" w:eastAsia="Times New Roman" w:hAnsi="Cambria" w:cs="Times New Roman"/>
          <w:noProof/>
          <w:sz w:val="24"/>
          <w:szCs w:val="24"/>
          <w:lang w:eastAsia="ru-RU"/>
        </w:rPr>
        <mc:AlternateContent>
          <mc:Choice Requires="wps">
            <w:drawing>
              <wp:anchor distT="0" distB="0" distL="114298" distR="114298" simplePos="0" relativeHeight="251757568" behindDoc="0" locked="0" layoutInCell="1" allowOverlap="1">
                <wp:simplePos x="0" y="0"/>
                <wp:positionH relativeFrom="column">
                  <wp:posOffset>1714500</wp:posOffset>
                </wp:positionH>
                <wp:positionV relativeFrom="paragraph">
                  <wp:posOffset>3429000</wp:posOffset>
                </wp:positionV>
                <wp:extent cx="228600" cy="342900"/>
                <wp:effectExtent l="76200" t="38100" r="76200" b="114300"/>
                <wp:wrapNone/>
                <wp:docPr id="275" name="Прямая со стрелкой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2860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A3AA3A" id="Прямая со стрелкой 275" o:spid="_x0000_s1026" type="#_x0000_t32" style="position:absolute;margin-left:135pt;margin-top:270pt;width:18pt;height:27pt;flip:x;z-index:2517575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" strokecolor="#4f81bd" strokeweight="2pt">
                <v:stroke endarrow="open"/>
                <v:shadow on="t" color="black" opacity="24903f" origin=",.5" offset="0,.55556mm"/>
                <o:lock v:ext="edit" shapetype="f"/>
              </v:shape>
            </w:pict>
          </mc:Fallback>
        </mc:AlternateContent>
      </w:r>
      <w:r w:rsidRPr="003841F8">
        <w:rPr>
          <w:rFonts w:ascii="Cambria" w:eastAsia="Times New Roman" w:hAnsi="Cambria" w:cs="Times New Roman"/>
          <w:noProof/>
          <w:sz w:val="24"/>
          <w:szCs w:val="24"/>
          <w:lang w:eastAsia="ru-RU"/>
        </w:rPr>
        <mc:AlternateContent>
          <mc:Choice Requires="wps">
            <w:drawing>
              <wp:anchor distT="4294967295" distB="4294967295" distL="114300" distR="114300" simplePos="0" relativeHeight="251758592" behindDoc="0" locked="0" layoutInCell="1" allowOverlap="1">
                <wp:simplePos x="0" y="0"/>
                <wp:positionH relativeFrom="column">
                  <wp:posOffset>1714500</wp:posOffset>
                </wp:positionH>
                <wp:positionV relativeFrom="paragraph">
                  <wp:posOffset>4457700</wp:posOffset>
                </wp:positionV>
                <wp:extent cx="342900" cy="228600"/>
                <wp:effectExtent l="76200" t="57150" r="76200" b="114300"/>
                <wp:wrapNone/>
                <wp:docPr id="274" name="Прямая со стрелкой 2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4290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D0CCB0" id="Прямая со стрелкой 274" o:spid="_x0000_s1026" type="#_x0000_t32" style="position:absolute;margin-left:135pt;margin-top:351pt;width:27pt;height:18pt;z-index:2517585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" strokecolor="#4f81bd" strokeweight="2pt">
                <v:stroke endarrow="open"/>
                <v:shadow on="t" color="black" opacity="24903f" origin=",.5" offset="0,.55556mm"/>
                <o:lock v:ext="edit" shapetype="f"/>
              </v:shape>
            </w:pict>
          </mc:Fallback>
        </mc:AlternateContent>
      </w:r>
    </w:p>
    <w:p w:rsidR="008F51C6" w:rsidRPr="003841F8" w:rsidRDefault="008F51C6" w:rsidP="008F51C6">
      <w:pPr>
        <w:spacing w:after="0" w:line="240" w:lineRule="auto"/>
        <w:ind w:left="3261"/>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lastRenderedPageBreak/>
        <w:t>Приложение № 4</w:t>
      </w:r>
    </w:p>
    <w:p w:rsidR="008F51C6" w:rsidRPr="003841F8" w:rsidRDefault="008F51C6" w:rsidP="008F51C6">
      <w:pPr>
        <w:spacing w:after="0" w:line="240" w:lineRule="auto"/>
        <w:ind w:left="3261"/>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к Административному регламенту </w:t>
      </w:r>
      <w:r w:rsidR="003561AC" w:rsidRPr="003841F8">
        <w:rPr>
          <w:rFonts w:ascii="Times New Roman" w:eastAsia="Times New Roman" w:hAnsi="Times New Roman" w:cs="Times New Roman"/>
          <w:sz w:val="28"/>
          <w:szCs w:val="28"/>
          <w:lang w:eastAsia="ru-RU"/>
        </w:rPr>
        <w:t>предоставления муниципальной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государственная собственность на которые не разграничена, на территории городского округа Кинель Самарской области»</w:t>
      </w:r>
    </w:p>
    <w:p w:rsidR="008F51C6" w:rsidRPr="003841F8" w:rsidRDefault="008F51C6" w:rsidP="008F51C6">
      <w:pPr>
        <w:spacing w:after="0" w:line="240" w:lineRule="auto"/>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Бланк уполномоченного органа</w:t>
      </w:r>
    </w:p>
    <w:p w:rsidR="008F51C6" w:rsidRPr="003841F8" w:rsidRDefault="008F51C6" w:rsidP="008F51C6">
      <w:pPr>
        <w:autoSpaceDE w:val="0"/>
        <w:autoSpaceDN w:val="0"/>
        <w:adjustRightInd w:val="0"/>
        <w:spacing w:after="0" w:line="240" w:lineRule="auto"/>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______________________________________</w:t>
      </w:r>
    </w:p>
    <w:p w:rsidR="008F51C6" w:rsidRPr="003841F8" w:rsidRDefault="008F51C6" w:rsidP="008F51C6">
      <w:pPr>
        <w:autoSpaceDE w:val="0"/>
        <w:autoSpaceDN w:val="0"/>
        <w:adjustRightInd w:val="0"/>
        <w:spacing w:after="0" w:line="240" w:lineRule="auto"/>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 xml:space="preserve">наименование и почтовый адрес </w:t>
      </w:r>
    </w:p>
    <w:p w:rsidR="008F51C6" w:rsidRPr="003841F8" w:rsidRDefault="008F51C6" w:rsidP="008F51C6">
      <w:pPr>
        <w:autoSpaceDE w:val="0"/>
        <w:autoSpaceDN w:val="0"/>
        <w:adjustRightInd w:val="0"/>
        <w:spacing w:after="0" w:line="240" w:lineRule="auto"/>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получателя муниципальной услуги</w:t>
      </w:r>
    </w:p>
    <w:p w:rsidR="008F51C6" w:rsidRPr="003841F8" w:rsidRDefault="008F51C6" w:rsidP="008F51C6">
      <w:pPr>
        <w:autoSpaceDE w:val="0"/>
        <w:autoSpaceDN w:val="0"/>
        <w:adjustRightInd w:val="0"/>
        <w:spacing w:after="0" w:line="240" w:lineRule="auto"/>
        <w:jc w:val="right"/>
        <w:rPr>
          <w:rFonts w:ascii="Times New Roman" w:eastAsia="MS Mincho" w:hAnsi="Times New Roman" w:cs="Times New Roman"/>
          <w:i/>
          <w:sz w:val="24"/>
          <w:szCs w:val="24"/>
          <w:lang w:eastAsia="ru-RU"/>
        </w:rPr>
      </w:pPr>
      <w:r w:rsidRPr="003841F8">
        <w:rPr>
          <w:rFonts w:ascii="Times New Roman" w:eastAsia="MS Mincho" w:hAnsi="Times New Roman" w:cs="Times New Roman"/>
          <w:i/>
          <w:sz w:val="24"/>
          <w:szCs w:val="24"/>
          <w:lang w:eastAsia="ru-RU"/>
        </w:rPr>
        <w:t xml:space="preserve"> (для юридических лиц) </w:t>
      </w:r>
    </w:p>
    <w:p w:rsidR="008F51C6" w:rsidRPr="003841F8" w:rsidRDefault="008F51C6" w:rsidP="008F51C6">
      <w:pPr>
        <w:spacing w:after="0" w:line="240" w:lineRule="auto"/>
        <w:ind w:left="3828"/>
        <w:jc w:val="center"/>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____________________________________</w:t>
      </w:r>
    </w:p>
    <w:p w:rsidR="008F51C6" w:rsidRPr="003841F8" w:rsidRDefault="008F51C6" w:rsidP="008F51C6">
      <w:pPr>
        <w:autoSpaceDE w:val="0"/>
        <w:autoSpaceDN w:val="0"/>
        <w:adjustRightInd w:val="0"/>
        <w:spacing w:after="0" w:line="240" w:lineRule="auto"/>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 xml:space="preserve">ФИО, почтовый адрес получателя </w:t>
      </w:r>
    </w:p>
    <w:p w:rsidR="008F51C6" w:rsidRPr="003841F8" w:rsidRDefault="008F51C6" w:rsidP="008F51C6">
      <w:pPr>
        <w:spacing w:after="0" w:line="240" w:lineRule="auto"/>
        <w:ind w:left="3828"/>
        <w:jc w:val="right"/>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муниципальной услуги</w:t>
      </w:r>
    </w:p>
    <w:p w:rsidR="008F51C6" w:rsidRPr="003841F8" w:rsidRDefault="008F51C6" w:rsidP="008F51C6">
      <w:pPr>
        <w:spacing w:after="0" w:line="240" w:lineRule="auto"/>
        <w:ind w:left="3828"/>
        <w:jc w:val="right"/>
        <w:rPr>
          <w:rFonts w:ascii="Times New Roman" w:eastAsia="Times New Roman" w:hAnsi="Times New Roman" w:cs="Times New Roman"/>
          <w:i/>
          <w:sz w:val="24"/>
          <w:szCs w:val="24"/>
          <w:lang w:eastAsia="ru-RU"/>
        </w:rPr>
      </w:pPr>
      <w:r w:rsidRPr="003841F8">
        <w:rPr>
          <w:rFonts w:ascii="Times New Roman" w:eastAsia="Times New Roman" w:hAnsi="Times New Roman" w:cs="Times New Roman"/>
          <w:i/>
          <w:sz w:val="24"/>
          <w:szCs w:val="24"/>
          <w:lang w:eastAsia="ru-RU"/>
        </w:rPr>
        <w:t xml:space="preserve"> (для физических лиц)  </w:t>
      </w:r>
    </w:p>
    <w:p w:rsidR="008F51C6" w:rsidRPr="003841F8" w:rsidRDefault="008F51C6" w:rsidP="008F51C6">
      <w:pPr>
        <w:spacing w:after="0" w:line="240" w:lineRule="auto"/>
        <w:rPr>
          <w:rFonts w:ascii="Times New Roman" w:eastAsia="Times New Roman" w:hAnsi="Times New Roman" w:cs="Times New Roman"/>
          <w:sz w:val="24"/>
          <w:szCs w:val="24"/>
          <w:lang w:eastAsia="ru-RU"/>
        </w:rPr>
      </w:pPr>
    </w:p>
    <w:p w:rsidR="008F51C6" w:rsidRPr="003841F8" w:rsidRDefault="008F51C6" w:rsidP="008F51C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Уведомление о регистрации запроса (заявления), </w:t>
      </w:r>
    </w:p>
    <w:p w:rsidR="008F51C6" w:rsidRPr="003841F8" w:rsidRDefault="008F51C6" w:rsidP="008F51C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направленного по почте (в электронной форме)</w:t>
      </w:r>
    </w:p>
    <w:p w:rsidR="008F51C6" w:rsidRPr="003841F8" w:rsidRDefault="008F51C6" w:rsidP="008F51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F51C6" w:rsidRPr="003841F8" w:rsidRDefault="008F51C6" w:rsidP="008F51C6">
      <w:pPr>
        <w:spacing w:after="0" w:line="240" w:lineRule="auto"/>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«___» ___________ 20__г. </w:t>
      </w:r>
    </w:p>
    <w:p w:rsidR="008F51C6" w:rsidRPr="003841F8" w:rsidRDefault="008F51C6" w:rsidP="008F51C6">
      <w:pPr>
        <w:spacing w:after="0" w:line="240" w:lineRule="auto"/>
        <w:rPr>
          <w:rFonts w:ascii="Times New Roman" w:eastAsia="Times New Roman" w:hAnsi="Times New Roman" w:cs="Times New Roman"/>
          <w:i/>
          <w:sz w:val="24"/>
          <w:szCs w:val="24"/>
          <w:lang w:eastAsia="ru-RU"/>
        </w:rPr>
      </w:pPr>
      <w:r w:rsidRPr="003841F8">
        <w:rPr>
          <w:rFonts w:ascii="Times New Roman" w:eastAsia="Times New Roman" w:hAnsi="Times New Roman" w:cs="Times New Roman"/>
          <w:i/>
          <w:sz w:val="24"/>
          <w:szCs w:val="24"/>
          <w:lang w:eastAsia="ru-RU"/>
        </w:rPr>
        <w:t xml:space="preserve">           (дата)</w:t>
      </w:r>
    </w:p>
    <w:p w:rsidR="008F51C6" w:rsidRPr="003841F8" w:rsidRDefault="008F51C6" w:rsidP="008F51C6">
      <w:pPr>
        <w:spacing w:after="0" w:line="240" w:lineRule="auto"/>
        <w:rPr>
          <w:rFonts w:ascii="Times New Roman" w:eastAsia="Times New Roman" w:hAnsi="Times New Roman" w:cs="Times New Roman"/>
          <w:sz w:val="24"/>
          <w:szCs w:val="24"/>
          <w:lang w:eastAsia="ru-RU"/>
        </w:rPr>
      </w:pPr>
    </w:p>
    <w:p w:rsidR="008F51C6" w:rsidRPr="003841F8" w:rsidRDefault="008F51C6" w:rsidP="008F51C6">
      <w:pPr>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    Ваш  запрос (заявление) о предоставлении муниципальной услуги,  направленный  Вами  в  наш  адрес по  утверждению схемы расположения земельного участка или земельных участков на кадастровом плане территории по почте (в  электронной  форме), принят</w:t>
      </w:r>
    </w:p>
    <w:p w:rsidR="008F51C6" w:rsidRPr="003841F8" w:rsidRDefault="008F51C6" w:rsidP="008F51C6">
      <w:pPr>
        <w:spacing w:after="0" w:line="240" w:lineRule="auto"/>
        <w:ind w:firstLine="709"/>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«____» ______________ 20__ г. и зарегистрирован за № ________.</w:t>
      </w:r>
    </w:p>
    <w:p w:rsidR="008F51C6" w:rsidRPr="003841F8" w:rsidRDefault="008F51C6" w:rsidP="008F51C6">
      <w:pPr>
        <w:spacing w:after="0" w:line="240" w:lineRule="auto"/>
        <w:ind w:firstLine="709"/>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  </w:t>
      </w:r>
    </w:p>
    <w:p w:rsidR="008F51C6" w:rsidRPr="003841F8" w:rsidRDefault="008F51C6" w:rsidP="008F51C6">
      <w:pPr>
        <w:spacing w:after="0" w:line="240" w:lineRule="auto"/>
        <w:ind w:firstLine="709"/>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 </w:t>
      </w:r>
    </w:p>
    <w:p w:rsidR="008F51C6" w:rsidRPr="003841F8" w:rsidRDefault="008F51C6" w:rsidP="008F51C6">
      <w:pPr>
        <w:spacing w:after="0" w:line="240" w:lineRule="auto"/>
        <w:rPr>
          <w:rFonts w:ascii="Times New Roman" w:eastAsia="Times New Roman" w:hAnsi="Times New Roman" w:cs="Times New Roman"/>
          <w:sz w:val="24"/>
          <w:szCs w:val="24"/>
          <w:lang w:eastAsia="ru-RU"/>
        </w:rPr>
      </w:pPr>
    </w:p>
    <w:p w:rsidR="008F51C6" w:rsidRPr="003841F8" w:rsidRDefault="008F51C6" w:rsidP="008F51C6">
      <w:pPr>
        <w:spacing w:after="0" w:line="240" w:lineRule="auto"/>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Специалист _______________________</w:t>
      </w:r>
    </w:p>
    <w:p w:rsidR="008F51C6" w:rsidRPr="003841F8" w:rsidRDefault="008F51C6" w:rsidP="008F51C6">
      <w:pPr>
        <w:spacing w:after="0" w:line="240" w:lineRule="auto"/>
        <w:rPr>
          <w:rFonts w:ascii="Times New Roman" w:eastAsia="Times New Roman" w:hAnsi="Times New Roman" w:cs="Times New Roman"/>
          <w:sz w:val="24"/>
          <w:szCs w:val="24"/>
          <w:lang w:eastAsia="ru-RU"/>
        </w:rPr>
      </w:pPr>
    </w:p>
    <w:p w:rsidR="008F51C6" w:rsidRPr="003841F8" w:rsidRDefault="003561AC" w:rsidP="008F51C6">
      <w:pPr>
        <w:spacing w:after="0" w:line="240" w:lineRule="auto"/>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Глава городского округа</w:t>
      </w:r>
      <w:r w:rsidR="008F51C6" w:rsidRPr="003841F8">
        <w:rPr>
          <w:rFonts w:ascii="Times New Roman" w:eastAsia="Times New Roman" w:hAnsi="Times New Roman" w:cs="Times New Roman"/>
          <w:sz w:val="24"/>
          <w:szCs w:val="24"/>
          <w:lang w:eastAsia="ru-RU"/>
        </w:rPr>
        <w:t xml:space="preserve">                 ____________ __________________</w:t>
      </w:r>
    </w:p>
    <w:p w:rsidR="008F51C6" w:rsidRPr="003841F8" w:rsidRDefault="008F51C6" w:rsidP="008F51C6">
      <w:pPr>
        <w:spacing w:after="0" w:line="240" w:lineRule="auto"/>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(уполномоченное лицо)                              (подпись)    (фамилия, инициалы)</w:t>
      </w:r>
    </w:p>
    <w:p w:rsidR="008F51C6" w:rsidRPr="003841F8" w:rsidRDefault="008F51C6" w:rsidP="008F51C6">
      <w:pPr>
        <w:spacing w:after="0" w:line="240" w:lineRule="auto"/>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ab/>
      </w:r>
      <w:r w:rsidRPr="003841F8">
        <w:rPr>
          <w:rFonts w:ascii="Times New Roman" w:eastAsia="Times New Roman" w:hAnsi="Times New Roman" w:cs="Times New Roman"/>
          <w:sz w:val="24"/>
          <w:szCs w:val="24"/>
          <w:lang w:eastAsia="ru-RU"/>
        </w:rPr>
        <w:tab/>
      </w:r>
      <w:r w:rsidRPr="003841F8">
        <w:rPr>
          <w:rFonts w:ascii="Times New Roman" w:eastAsia="Times New Roman" w:hAnsi="Times New Roman" w:cs="Times New Roman"/>
          <w:sz w:val="24"/>
          <w:szCs w:val="24"/>
          <w:lang w:eastAsia="ru-RU"/>
        </w:rPr>
        <w:tab/>
      </w:r>
      <w:r w:rsidRPr="003841F8">
        <w:rPr>
          <w:rFonts w:ascii="Times New Roman" w:eastAsia="Times New Roman" w:hAnsi="Times New Roman" w:cs="Times New Roman"/>
          <w:sz w:val="24"/>
          <w:szCs w:val="24"/>
          <w:lang w:eastAsia="ru-RU"/>
        </w:rPr>
        <w:tab/>
        <w:t>М.П.</w:t>
      </w:r>
    </w:p>
    <w:p w:rsidR="008F51C6" w:rsidRPr="003841F8" w:rsidRDefault="008F51C6" w:rsidP="008F51C6">
      <w:pPr>
        <w:spacing w:after="0" w:line="240" w:lineRule="auto"/>
        <w:rPr>
          <w:rFonts w:ascii="Times New Roman" w:eastAsia="Times New Roman" w:hAnsi="Times New Roman" w:cs="Times New Roman"/>
          <w:sz w:val="24"/>
          <w:szCs w:val="24"/>
          <w:lang w:eastAsia="ru-RU"/>
        </w:rPr>
        <w:sectPr w:rsidR="008F51C6" w:rsidRPr="003841F8" w:rsidSect="00906FA0">
          <w:pgSz w:w="11900" w:h="16840"/>
          <w:pgMar w:top="1134" w:right="850" w:bottom="1134" w:left="1701" w:header="708" w:footer="708" w:gutter="0"/>
          <w:cols w:space="708"/>
          <w:titlePg/>
          <w:docGrid w:linePitch="360"/>
        </w:sectPr>
      </w:pPr>
    </w:p>
    <w:p w:rsidR="008F51C6" w:rsidRPr="003841F8" w:rsidRDefault="008F51C6" w:rsidP="008F51C6">
      <w:pPr>
        <w:spacing w:after="0" w:line="240" w:lineRule="auto"/>
        <w:ind w:left="3261"/>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lastRenderedPageBreak/>
        <w:t>Приложение № 5</w:t>
      </w:r>
    </w:p>
    <w:p w:rsidR="008F51C6" w:rsidRPr="003841F8" w:rsidRDefault="008F51C6" w:rsidP="008F51C6">
      <w:pPr>
        <w:spacing w:after="0" w:line="240" w:lineRule="auto"/>
        <w:ind w:left="3261"/>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к Административному регламенту </w:t>
      </w:r>
      <w:r w:rsidR="003561AC" w:rsidRPr="003841F8">
        <w:rPr>
          <w:rFonts w:ascii="Times New Roman" w:eastAsia="Times New Roman" w:hAnsi="Times New Roman" w:cs="Times New Roman"/>
          <w:sz w:val="28"/>
          <w:szCs w:val="28"/>
          <w:lang w:eastAsia="ru-RU"/>
        </w:rPr>
        <w:t>предоставления муниципальной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государственная собственность на которые не разграничена, на территории городского округа Кинель Самарской области»</w:t>
      </w:r>
    </w:p>
    <w:p w:rsidR="008F51C6" w:rsidRPr="003841F8" w:rsidRDefault="008F51C6" w:rsidP="008F51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F51C6" w:rsidRPr="003841F8" w:rsidRDefault="008F51C6" w:rsidP="008F51C6">
      <w:pPr>
        <w:autoSpaceDE w:val="0"/>
        <w:autoSpaceDN w:val="0"/>
        <w:adjustRightInd w:val="0"/>
        <w:spacing w:after="0" w:line="240" w:lineRule="auto"/>
        <w:jc w:val="center"/>
        <w:outlineLvl w:val="0"/>
        <w:rPr>
          <w:rFonts w:ascii="Times New Roman" w:eastAsia="Times New Roman" w:hAnsi="Times New Roman" w:cs="Times New Roman"/>
          <w:sz w:val="28"/>
          <w:szCs w:val="28"/>
          <w:lang w:eastAsia="en-IN"/>
        </w:rPr>
      </w:pPr>
      <w:r w:rsidRPr="003841F8">
        <w:rPr>
          <w:rFonts w:ascii="Times New Roman" w:eastAsia="Times New Roman" w:hAnsi="Times New Roman" w:cs="Times New Roman"/>
          <w:sz w:val="28"/>
          <w:szCs w:val="28"/>
          <w:lang w:eastAsia="en-IN"/>
        </w:rPr>
        <w:t>РАСПИСКА</w:t>
      </w:r>
    </w:p>
    <w:p w:rsidR="008F51C6" w:rsidRPr="003841F8" w:rsidRDefault="008F51C6" w:rsidP="008F51C6">
      <w:pPr>
        <w:spacing w:after="0" w:line="240" w:lineRule="auto"/>
        <w:jc w:val="center"/>
        <w:rPr>
          <w:rFonts w:ascii="Times New Roman" w:eastAsia="Times New Roman" w:hAnsi="Times New Roman" w:cs="Times New Roman"/>
          <w:sz w:val="28"/>
          <w:szCs w:val="28"/>
          <w:lang w:eastAsia="en-IN"/>
        </w:rPr>
      </w:pPr>
      <w:r w:rsidRPr="003841F8">
        <w:rPr>
          <w:rFonts w:ascii="Times New Roman" w:eastAsia="Times New Roman" w:hAnsi="Times New Roman" w:cs="Times New Roman"/>
          <w:sz w:val="28"/>
          <w:szCs w:val="28"/>
          <w:lang w:eastAsia="en-IN"/>
        </w:rPr>
        <w:t xml:space="preserve">о приеме документов для предоставления </w:t>
      </w:r>
      <w:r w:rsidRPr="003841F8">
        <w:rPr>
          <w:rFonts w:ascii="Times New Roman" w:eastAsia="Times New Roman" w:hAnsi="Times New Roman" w:cs="Times New Roman"/>
          <w:sz w:val="28"/>
          <w:szCs w:val="28"/>
          <w:lang w:eastAsia="ru-RU"/>
        </w:rPr>
        <w:t>муниципальной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государственная собственность на которые не разграничена, на территории муниципального образования»</w:t>
      </w:r>
    </w:p>
    <w:p w:rsidR="008F51C6" w:rsidRPr="003841F8" w:rsidRDefault="008F51C6" w:rsidP="008F51C6">
      <w:pPr>
        <w:autoSpaceDE w:val="0"/>
        <w:autoSpaceDN w:val="0"/>
        <w:adjustRightInd w:val="0"/>
        <w:spacing w:after="0" w:line="240" w:lineRule="auto"/>
        <w:ind w:left="4395"/>
        <w:jc w:val="center"/>
        <w:outlineLvl w:val="0"/>
        <w:rPr>
          <w:rFonts w:ascii="Times New Roman" w:eastAsia="Times New Roman" w:hAnsi="Times New Roman" w:cs="Times New Roman"/>
          <w:sz w:val="28"/>
          <w:szCs w:val="28"/>
          <w:lang w:eastAsia="en-IN"/>
        </w:rPr>
      </w:pPr>
    </w:p>
    <w:p w:rsidR="008F51C6" w:rsidRPr="003841F8" w:rsidRDefault="008F51C6" w:rsidP="008F51C6">
      <w:pPr>
        <w:autoSpaceDE w:val="0"/>
        <w:autoSpaceDN w:val="0"/>
        <w:adjustRightInd w:val="0"/>
        <w:spacing w:after="0" w:line="240" w:lineRule="auto"/>
        <w:ind w:firstLine="709"/>
        <w:jc w:val="both"/>
        <w:rPr>
          <w:rFonts w:ascii="Times New Roman" w:eastAsia="MS Mincho" w:hAnsi="Times New Roman" w:cs="Times New Roman"/>
          <w:sz w:val="24"/>
          <w:szCs w:val="24"/>
          <w:lang w:eastAsia="ru-RU"/>
        </w:rPr>
      </w:pPr>
      <w:r w:rsidRPr="003841F8">
        <w:rPr>
          <w:rFonts w:ascii="Times New Roman" w:eastAsia="MS Mincho" w:hAnsi="Times New Roman" w:cs="Times New Roman"/>
          <w:sz w:val="28"/>
          <w:szCs w:val="28"/>
          <w:lang w:eastAsia="ru-RU"/>
        </w:rPr>
        <w:t xml:space="preserve">  </w:t>
      </w:r>
      <w:r w:rsidRPr="003841F8">
        <w:rPr>
          <w:rFonts w:ascii="Times New Roman" w:eastAsia="MS Mincho" w:hAnsi="Times New Roman" w:cs="Times New Roman"/>
          <w:sz w:val="24"/>
          <w:szCs w:val="24"/>
          <w:lang w:eastAsia="ru-RU"/>
        </w:rPr>
        <w:t xml:space="preserve">Дана </w:t>
      </w:r>
    </w:p>
    <w:p w:rsidR="008F51C6" w:rsidRPr="003841F8" w:rsidRDefault="008F51C6" w:rsidP="008F51C6">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en-IN"/>
        </w:rPr>
      </w:pPr>
      <w:r w:rsidRPr="003841F8">
        <w:rPr>
          <w:rFonts w:ascii="Times New Roman" w:eastAsia="Times New Roman" w:hAnsi="Times New Roman" w:cs="Times New Roman"/>
          <w:sz w:val="24"/>
          <w:szCs w:val="24"/>
          <w:lang w:eastAsia="en-IN"/>
        </w:rPr>
        <w:t xml:space="preserve">         __________________________________________________________________</w:t>
      </w:r>
    </w:p>
    <w:p w:rsidR="008F51C6" w:rsidRPr="003841F8" w:rsidRDefault="008F51C6" w:rsidP="008F51C6">
      <w:pPr>
        <w:widowControl w:val="0"/>
        <w:autoSpaceDE w:val="0"/>
        <w:autoSpaceDN w:val="0"/>
        <w:adjustRightInd w:val="0"/>
        <w:spacing w:after="0" w:line="240" w:lineRule="auto"/>
        <w:jc w:val="center"/>
        <w:outlineLvl w:val="0"/>
        <w:rPr>
          <w:rFonts w:ascii="Times New Roman" w:eastAsia="Times New Roman" w:hAnsi="Times New Roman" w:cs="Times New Roman"/>
          <w:i/>
          <w:sz w:val="24"/>
          <w:szCs w:val="24"/>
          <w:lang w:eastAsia="en-IN"/>
        </w:rPr>
      </w:pPr>
      <w:r w:rsidRPr="003841F8">
        <w:rPr>
          <w:rFonts w:ascii="Times New Roman" w:eastAsia="Times New Roman" w:hAnsi="Times New Roman" w:cs="Times New Roman"/>
          <w:i/>
          <w:sz w:val="24"/>
          <w:szCs w:val="24"/>
          <w:lang w:eastAsia="en-IN"/>
        </w:rPr>
        <w:t xml:space="preserve">(наименование – для заявителя – юридического лица, </w:t>
      </w:r>
    </w:p>
    <w:p w:rsidR="008F51C6" w:rsidRPr="003841F8" w:rsidRDefault="008F51C6" w:rsidP="008F51C6">
      <w:pPr>
        <w:widowControl w:val="0"/>
        <w:autoSpaceDE w:val="0"/>
        <w:autoSpaceDN w:val="0"/>
        <w:adjustRightInd w:val="0"/>
        <w:spacing w:after="0" w:line="240" w:lineRule="auto"/>
        <w:jc w:val="center"/>
        <w:outlineLvl w:val="0"/>
        <w:rPr>
          <w:rFonts w:ascii="Times New Roman" w:eastAsia="Times New Roman" w:hAnsi="Times New Roman" w:cs="Times New Roman"/>
          <w:i/>
          <w:sz w:val="24"/>
          <w:szCs w:val="24"/>
          <w:lang w:eastAsia="en-IN"/>
        </w:rPr>
      </w:pPr>
      <w:r w:rsidRPr="003841F8">
        <w:rPr>
          <w:rFonts w:ascii="Times New Roman" w:eastAsia="Times New Roman" w:hAnsi="Times New Roman" w:cs="Times New Roman"/>
          <w:i/>
          <w:sz w:val="24"/>
          <w:szCs w:val="24"/>
          <w:lang w:eastAsia="en-IN"/>
        </w:rPr>
        <w:t>фамилия, имя, отчество – для заявителя – физического лица)</w:t>
      </w:r>
    </w:p>
    <w:p w:rsidR="008F51C6" w:rsidRPr="003841F8" w:rsidRDefault="008F51C6" w:rsidP="008F51C6">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en-IN"/>
        </w:rPr>
      </w:pPr>
      <w:r w:rsidRPr="003841F8">
        <w:rPr>
          <w:rFonts w:ascii="Times New Roman" w:eastAsia="Times New Roman" w:hAnsi="Times New Roman" w:cs="Times New Roman"/>
          <w:sz w:val="24"/>
          <w:szCs w:val="24"/>
          <w:lang w:eastAsia="en-IN"/>
        </w:rPr>
        <w:t>в  том,  что  от  него (нее) «___» ____________ 20___ г. получены следующие</w:t>
      </w:r>
    </w:p>
    <w:p w:rsidR="008F51C6" w:rsidRPr="003841F8" w:rsidRDefault="008F51C6" w:rsidP="008F51C6">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en-IN"/>
        </w:rPr>
      </w:pPr>
      <w:r w:rsidRPr="003841F8">
        <w:rPr>
          <w:rFonts w:ascii="Times New Roman" w:eastAsia="Times New Roman" w:hAnsi="Times New Roman" w:cs="Times New Roman"/>
          <w:sz w:val="24"/>
          <w:szCs w:val="24"/>
          <w:lang w:eastAsia="en-IN"/>
        </w:rPr>
        <w:t>документы:</w:t>
      </w:r>
    </w:p>
    <w:p w:rsidR="008F51C6" w:rsidRPr="003841F8" w:rsidRDefault="008F51C6" w:rsidP="008F51C6">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en-IN"/>
        </w:rPr>
      </w:pPr>
    </w:p>
    <w:tbl>
      <w:tblPr>
        <w:tblStyle w:val="25"/>
        <w:tblW w:w="0" w:type="auto"/>
        <w:tblLook w:val="04A0" w:firstRow="1" w:lastRow="0" w:firstColumn="1" w:lastColumn="0" w:noHBand="0" w:noVBand="1"/>
      </w:tblPr>
      <w:tblGrid>
        <w:gridCol w:w="675"/>
        <w:gridCol w:w="5670"/>
        <w:gridCol w:w="3189"/>
      </w:tblGrid>
      <w:tr w:rsidR="008F51C6" w:rsidRPr="003841F8" w:rsidTr="00906FA0">
        <w:tc>
          <w:tcPr>
            <w:tcW w:w="675" w:type="dxa"/>
          </w:tcPr>
          <w:p w:rsidR="008F51C6" w:rsidRPr="003841F8" w:rsidRDefault="008F51C6" w:rsidP="008F51C6">
            <w:pPr>
              <w:jc w:val="center"/>
              <w:outlineLvl w:val="0"/>
              <w:rPr>
                <w:rFonts w:ascii="Times New Roman" w:hAnsi="Times New Roman"/>
              </w:rPr>
            </w:pPr>
            <w:r w:rsidRPr="003841F8">
              <w:rPr>
                <w:rFonts w:ascii="Times New Roman" w:hAnsi="Times New Roman"/>
              </w:rPr>
              <w:t>№ п/п</w:t>
            </w:r>
          </w:p>
        </w:tc>
        <w:tc>
          <w:tcPr>
            <w:tcW w:w="5670" w:type="dxa"/>
          </w:tcPr>
          <w:p w:rsidR="008F51C6" w:rsidRPr="003841F8" w:rsidRDefault="008F51C6" w:rsidP="008F51C6">
            <w:pPr>
              <w:jc w:val="center"/>
              <w:outlineLvl w:val="0"/>
              <w:rPr>
                <w:rFonts w:ascii="Times New Roman" w:hAnsi="Times New Roman"/>
              </w:rPr>
            </w:pPr>
            <w:r w:rsidRPr="003841F8">
              <w:rPr>
                <w:rFonts w:ascii="Times New Roman" w:hAnsi="Times New Roman"/>
              </w:rPr>
              <w:t>Наименование документа</w:t>
            </w:r>
          </w:p>
        </w:tc>
        <w:tc>
          <w:tcPr>
            <w:tcW w:w="3189" w:type="dxa"/>
          </w:tcPr>
          <w:p w:rsidR="008F51C6" w:rsidRPr="003841F8" w:rsidRDefault="008F51C6" w:rsidP="008F51C6">
            <w:pPr>
              <w:jc w:val="center"/>
              <w:outlineLvl w:val="0"/>
              <w:rPr>
                <w:rFonts w:ascii="Times New Roman" w:hAnsi="Times New Roman"/>
              </w:rPr>
            </w:pPr>
            <w:r w:rsidRPr="003841F8">
              <w:rPr>
                <w:rFonts w:ascii="Times New Roman" w:hAnsi="Times New Roman"/>
              </w:rPr>
              <w:t>Количество листов</w:t>
            </w:r>
          </w:p>
        </w:tc>
      </w:tr>
      <w:tr w:rsidR="008F51C6" w:rsidRPr="003841F8" w:rsidTr="00906FA0">
        <w:tc>
          <w:tcPr>
            <w:tcW w:w="675" w:type="dxa"/>
          </w:tcPr>
          <w:p w:rsidR="008F51C6" w:rsidRPr="003841F8" w:rsidRDefault="008F51C6" w:rsidP="008F51C6">
            <w:pPr>
              <w:jc w:val="center"/>
              <w:outlineLvl w:val="0"/>
              <w:rPr>
                <w:rFonts w:ascii="Times New Roman" w:hAnsi="Times New Roman"/>
              </w:rPr>
            </w:pPr>
            <w:r w:rsidRPr="003841F8">
              <w:rPr>
                <w:rFonts w:ascii="Times New Roman" w:hAnsi="Times New Roman"/>
              </w:rPr>
              <w:t>1</w:t>
            </w:r>
          </w:p>
        </w:tc>
        <w:tc>
          <w:tcPr>
            <w:tcW w:w="5670" w:type="dxa"/>
          </w:tcPr>
          <w:p w:rsidR="008F51C6" w:rsidRPr="003841F8" w:rsidRDefault="008F51C6" w:rsidP="008F51C6">
            <w:pPr>
              <w:jc w:val="both"/>
              <w:outlineLvl w:val="0"/>
              <w:rPr>
                <w:rFonts w:ascii="Times New Roman" w:hAnsi="Times New Roman"/>
              </w:rPr>
            </w:pPr>
          </w:p>
        </w:tc>
        <w:tc>
          <w:tcPr>
            <w:tcW w:w="3189" w:type="dxa"/>
          </w:tcPr>
          <w:p w:rsidR="008F51C6" w:rsidRPr="003841F8" w:rsidRDefault="008F51C6" w:rsidP="008F51C6">
            <w:pPr>
              <w:jc w:val="both"/>
              <w:outlineLvl w:val="0"/>
              <w:rPr>
                <w:rFonts w:ascii="Times New Roman" w:hAnsi="Times New Roman"/>
              </w:rPr>
            </w:pPr>
          </w:p>
        </w:tc>
      </w:tr>
      <w:tr w:rsidR="008F51C6" w:rsidRPr="003841F8" w:rsidTr="00906FA0">
        <w:tc>
          <w:tcPr>
            <w:tcW w:w="675" w:type="dxa"/>
          </w:tcPr>
          <w:p w:rsidR="008F51C6" w:rsidRPr="003841F8" w:rsidRDefault="008F51C6" w:rsidP="008F51C6">
            <w:pPr>
              <w:jc w:val="center"/>
              <w:outlineLvl w:val="0"/>
              <w:rPr>
                <w:rFonts w:ascii="Times New Roman" w:hAnsi="Times New Roman"/>
              </w:rPr>
            </w:pPr>
            <w:r w:rsidRPr="003841F8">
              <w:rPr>
                <w:rFonts w:ascii="Times New Roman" w:hAnsi="Times New Roman"/>
              </w:rPr>
              <w:t>2</w:t>
            </w:r>
          </w:p>
        </w:tc>
        <w:tc>
          <w:tcPr>
            <w:tcW w:w="5670" w:type="dxa"/>
          </w:tcPr>
          <w:p w:rsidR="008F51C6" w:rsidRPr="003841F8" w:rsidRDefault="008F51C6" w:rsidP="008F51C6">
            <w:pPr>
              <w:jc w:val="both"/>
              <w:outlineLvl w:val="0"/>
              <w:rPr>
                <w:rFonts w:ascii="Times New Roman" w:hAnsi="Times New Roman"/>
              </w:rPr>
            </w:pPr>
          </w:p>
        </w:tc>
        <w:tc>
          <w:tcPr>
            <w:tcW w:w="3189" w:type="dxa"/>
          </w:tcPr>
          <w:p w:rsidR="008F51C6" w:rsidRPr="003841F8" w:rsidRDefault="008F51C6" w:rsidP="008F51C6">
            <w:pPr>
              <w:jc w:val="both"/>
              <w:outlineLvl w:val="0"/>
              <w:rPr>
                <w:rFonts w:ascii="Times New Roman" w:hAnsi="Times New Roman"/>
              </w:rPr>
            </w:pPr>
          </w:p>
        </w:tc>
      </w:tr>
      <w:tr w:rsidR="008F51C6" w:rsidRPr="003841F8" w:rsidTr="00906FA0">
        <w:tc>
          <w:tcPr>
            <w:tcW w:w="675" w:type="dxa"/>
          </w:tcPr>
          <w:p w:rsidR="008F51C6" w:rsidRPr="003841F8" w:rsidRDefault="008F51C6" w:rsidP="008F51C6">
            <w:pPr>
              <w:jc w:val="center"/>
              <w:outlineLvl w:val="0"/>
              <w:rPr>
                <w:rFonts w:ascii="Times New Roman" w:hAnsi="Times New Roman"/>
              </w:rPr>
            </w:pPr>
          </w:p>
        </w:tc>
        <w:tc>
          <w:tcPr>
            <w:tcW w:w="5670" w:type="dxa"/>
          </w:tcPr>
          <w:p w:rsidR="008F51C6" w:rsidRPr="003841F8" w:rsidRDefault="008F51C6" w:rsidP="008F51C6">
            <w:pPr>
              <w:jc w:val="both"/>
              <w:outlineLvl w:val="0"/>
              <w:rPr>
                <w:rFonts w:ascii="Times New Roman" w:hAnsi="Times New Roman"/>
              </w:rPr>
            </w:pPr>
          </w:p>
        </w:tc>
        <w:tc>
          <w:tcPr>
            <w:tcW w:w="3189" w:type="dxa"/>
          </w:tcPr>
          <w:p w:rsidR="008F51C6" w:rsidRPr="003841F8" w:rsidRDefault="008F51C6" w:rsidP="008F51C6">
            <w:pPr>
              <w:jc w:val="both"/>
              <w:outlineLvl w:val="0"/>
              <w:rPr>
                <w:rFonts w:ascii="Times New Roman" w:hAnsi="Times New Roman"/>
              </w:rPr>
            </w:pPr>
          </w:p>
        </w:tc>
      </w:tr>
      <w:tr w:rsidR="008F51C6" w:rsidRPr="003841F8" w:rsidTr="00906FA0">
        <w:tc>
          <w:tcPr>
            <w:tcW w:w="675" w:type="dxa"/>
          </w:tcPr>
          <w:p w:rsidR="008F51C6" w:rsidRPr="003841F8" w:rsidRDefault="008F51C6" w:rsidP="008F51C6">
            <w:pPr>
              <w:jc w:val="center"/>
              <w:outlineLvl w:val="0"/>
              <w:rPr>
                <w:rFonts w:ascii="Times New Roman" w:hAnsi="Times New Roman"/>
              </w:rPr>
            </w:pPr>
          </w:p>
        </w:tc>
        <w:tc>
          <w:tcPr>
            <w:tcW w:w="5670" w:type="dxa"/>
          </w:tcPr>
          <w:p w:rsidR="008F51C6" w:rsidRPr="003841F8" w:rsidRDefault="008F51C6" w:rsidP="008F51C6">
            <w:pPr>
              <w:jc w:val="both"/>
              <w:outlineLvl w:val="0"/>
              <w:rPr>
                <w:rFonts w:ascii="Times New Roman" w:hAnsi="Times New Roman"/>
              </w:rPr>
            </w:pPr>
          </w:p>
        </w:tc>
        <w:tc>
          <w:tcPr>
            <w:tcW w:w="3189" w:type="dxa"/>
          </w:tcPr>
          <w:p w:rsidR="008F51C6" w:rsidRPr="003841F8" w:rsidRDefault="008F51C6" w:rsidP="008F51C6">
            <w:pPr>
              <w:jc w:val="both"/>
              <w:outlineLvl w:val="0"/>
              <w:rPr>
                <w:rFonts w:ascii="Times New Roman" w:hAnsi="Times New Roman"/>
              </w:rPr>
            </w:pPr>
          </w:p>
        </w:tc>
      </w:tr>
    </w:tbl>
    <w:p w:rsidR="008F51C6" w:rsidRPr="003841F8" w:rsidRDefault="008F51C6" w:rsidP="008F51C6">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en-IN"/>
        </w:rPr>
      </w:pPr>
    </w:p>
    <w:p w:rsidR="008F51C6" w:rsidRPr="003841F8" w:rsidRDefault="008F51C6" w:rsidP="008F51C6">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en-IN"/>
        </w:rPr>
      </w:pPr>
      <w:r w:rsidRPr="003841F8">
        <w:rPr>
          <w:rFonts w:ascii="Times New Roman" w:eastAsia="Times New Roman" w:hAnsi="Times New Roman" w:cs="Times New Roman"/>
          <w:sz w:val="24"/>
          <w:szCs w:val="24"/>
          <w:lang w:eastAsia="en-IN"/>
        </w:rPr>
        <w:t>Итого предоставленных документов: ________</w:t>
      </w:r>
    </w:p>
    <w:p w:rsidR="008F51C6" w:rsidRPr="003841F8" w:rsidRDefault="008F51C6" w:rsidP="008F51C6">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en-IN"/>
        </w:rPr>
      </w:pPr>
      <w:r w:rsidRPr="003841F8">
        <w:rPr>
          <w:rFonts w:ascii="Times New Roman" w:eastAsia="Times New Roman" w:hAnsi="Times New Roman" w:cs="Times New Roman"/>
          <w:sz w:val="24"/>
          <w:szCs w:val="24"/>
          <w:lang w:eastAsia="en-IN"/>
        </w:rPr>
        <w:t>Документы  зарегистрированы под № ____ от «___» _______ 20___ г.</w:t>
      </w:r>
    </w:p>
    <w:p w:rsidR="008F51C6" w:rsidRPr="003841F8" w:rsidRDefault="008F51C6" w:rsidP="008F51C6">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en-IN"/>
        </w:rPr>
      </w:pPr>
    </w:p>
    <w:p w:rsidR="008F51C6" w:rsidRPr="003841F8" w:rsidRDefault="008F51C6" w:rsidP="008F51C6">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en-IN"/>
        </w:rPr>
      </w:pPr>
      <w:r w:rsidRPr="003841F8">
        <w:rPr>
          <w:rFonts w:ascii="Times New Roman" w:eastAsia="Times New Roman" w:hAnsi="Times New Roman" w:cs="Times New Roman"/>
          <w:sz w:val="24"/>
          <w:szCs w:val="24"/>
          <w:lang w:eastAsia="en-IN"/>
        </w:rPr>
        <w:t>__________________________________                     ________</w:t>
      </w:r>
    </w:p>
    <w:p w:rsidR="008F51C6" w:rsidRPr="003841F8" w:rsidRDefault="008F51C6" w:rsidP="008F51C6">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en-IN"/>
        </w:rPr>
      </w:pPr>
      <w:r w:rsidRPr="003841F8">
        <w:rPr>
          <w:rFonts w:ascii="Times New Roman" w:eastAsia="Times New Roman" w:hAnsi="Times New Roman" w:cs="Times New Roman"/>
          <w:sz w:val="24"/>
          <w:szCs w:val="24"/>
          <w:lang w:eastAsia="en-IN"/>
        </w:rPr>
        <w:t>(должность, инициалы, фамилия                                  (подпись)</w:t>
      </w:r>
    </w:p>
    <w:p w:rsidR="008F51C6" w:rsidRPr="003841F8" w:rsidRDefault="008F51C6" w:rsidP="008F51C6">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en-IN"/>
        </w:rPr>
      </w:pPr>
      <w:r w:rsidRPr="003841F8">
        <w:rPr>
          <w:rFonts w:ascii="Times New Roman" w:eastAsia="Times New Roman" w:hAnsi="Times New Roman" w:cs="Times New Roman"/>
          <w:sz w:val="24"/>
          <w:szCs w:val="24"/>
          <w:lang w:eastAsia="en-IN"/>
        </w:rPr>
        <w:t>должностного лица, принявшего документы)</w:t>
      </w:r>
    </w:p>
    <w:p w:rsidR="008F51C6" w:rsidRPr="003841F8" w:rsidRDefault="008F51C6" w:rsidP="008F51C6">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en-IN"/>
        </w:rPr>
      </w:pPr>
    </w:p>
    <w:p w:rsidR="008F51C6" w:rsidRPr="003841F8" w:rsidRDefault="008F51C6" w:rsidP="008F51C6">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en-IN"/>
        </w:rPr>
      </w:pPr>
      <w:r w:rsidRPr="003841F8">
        <w:rPr>
          <w:rFonts w:ascii="Times New Roman" w:eastAsia="Times New Roman" w:hAnsi="Times New Roman" w:cs="Times New Roman"/>
          <w:sz w:val="24"/>
          <w:szCs w:val="24"/>
          <w:lang w:eastAsia="en-IN"/>
        </w:rPr>
        <w:t>«___» _____________ 20___ г.</w:t>
      </w:r>
    </w:p>
    <w:p w:rsidR="008F51C6" w:rsidRPr="003841F8" w:rsidRDefault="008F51C6" w:rsidP="008F51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sectPr w:rsidR="008F51C6" w:rsidRPr="003841F8" w:rsidSect="00906FA0">
          <w:pgSz w:w="11900" w:h="16840"/>
          <w:pgMar w:top="1134" w:right="850" w:bottom="1134" w:left="1701" w:header="708" w:footer="708" w:gutter="0"/>
          <w:cols w:space="708"/>
          <w:titlePg/>
          <w:docGrid w:linePitch="360"/>
        </w:sectPr>
      </w:pPr>
    </w:p>
    <w:p w:rsidR="008F51C6" w:rsidRPr="003841F8" w:rsidRDefault="008F51C6" w:rsidP="008F51C6">
      <w:pPr>
        <w:spacing w:after="0" w:line="240" w:lineRule="auto"/>
        <w:ind w:left="3261"/>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lastRenderedPageBreak/>
        <w:t>Приложение № 6</w:t>
      </w:r>
    </w:p>
    <w:p w:rsidR="008F51C6" w:rsidRPr="003841F8" w:rsidRDefault="008F51C6" w:rsidP="008F51C6">
      <w:pPr>
        <w:spacing w:after="0" w:line="240" w:lineRule="auto"/>
        <w:ind w:left="3261"/>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к Административному регламенту </w:t>
      </w:r>
      <w:r w:rsidR="003561AC" w:rsidRPr="003841F8">
        <w:rPr>
          <w:rFonts w:ascii="Times New Roman" w:eastAsia="Times New Roman" w:hAnsi="Times New Roman" w:cs="Times New Roman"/>
          <w:sz w:val="28"/>
          <w:szCs w:val="28"/>
          <w:lang w:eastAsia="ru-RU"/>
        </w:rPr>
        <w:t>предоставления муниципальной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государственная собственность на которые не разграничена, на территории городского округа Кинель Самарской области»</w:t>
      </w:r>
    </w:p>
    <w:p w:rsidR="008F51C6" w:rsidRPr="003841F8" w:rsidRDefault="008F51C6" w:rsidP="008F51C6">
      <w:pPr>
        <w:spacing w:after="0" w:line="240" w:lineRule="auto"/>
        <w:ind w:left="3261"/>
        <w:jc w:val="center"/>
        <w:rPr>
          <w:rFonts w:ascii="Times New Roman" w:eastAsia="Times New Roman" w:hAnsi="Times New Roman" w:cs="Times New Roman"/>
          <w:sz w:val="28"/>
          <w:szCs w:val="28"/>
          <w:lang w:eastAsia="ru-RU"/>
        </w:rPr>
      </w:pPr>
    </w:p>
    <w:p w:rsidR="008F51C6" w:rsidRPr="003841F8" w:rsidRDefault="008F51C6" w:rsidP="008F51C6">
      <w:pPr>
        <w:spacing w:after="0" w:line="240" w:lineRule="auto"/>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Примерная форма решения </w:t>
      </w:r>
    </w:p>
    <w:p w:rsidR="008F51C6" w:rsidRPr="003841F8" w:rsidRDefault="008F51C6" w:rsidP="008F51C6">
      <w:pPr>
        <w:spacing w:after="0" w:line="240" w:lineRule="auto"/>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(решение принимается в форме постановления местной администрации или муниципального правового акта иного органа местного самоуправления, предусмотренного уставом муниципального образования)</w:t>
      </w:r>
    </w:p>
    <w:p w:rsidR="008F51C6" w:rsidRPr="003841F8" w:rsidRDefault="008F51C6" w:rsidP="008F51C6">
      <w:pPr>
        <w:spacing w:after="0" w:line="240" w:lineRule="auto"/>
        <w:jc w:val="center"/>
        <w:rPr>
          <w:rFonts w:ascii="Times New Roman" w:eastAsia="Times New Roman" w:hAnsi="Times New Roman" w:cs="Times New Roman"/>
          <w:sz w:val="24"/>
          <w:szCs w:val="24"/>
          <w:lang w:eastAsia="ru-RU"/>
        </w:rPr>
      </w:pPr>
    </w:p>
    <w:p w:rsidR="008F51C6" w:rsidRPr="003841F8" w:rsidRDefault="008F51C6" w:rsidP="008F51C6">
      <w:pPr>
        <w:spacing w:after="0" w:line="240" w:lineRule="auto"/>
        <w:jc w:val="center"/>
        <w:rPr>
          <w:rFonts w:ascii="Times New Roman" w:eastAsia="Times New Roman" w:hAnsi="Times New Roman" w:cs="Times New Roman"/>
          <w:sz w:val="24"/>
          <w:szCs w:val="24"/>
          <w:lang w:eastAsia="ru-RU"/>
        </w:rPr>
      </w:pPr>
    </w:p>
    <w:p w:rsidR="008F51C6" w:rsidRPr="003841F8" w:rsidRDefault="008F51C6" w:rsidP="008F51C6">
      <w:pPr>
        <w:spacing w:after="0" w:line="240" w:lineRule="auto"/>
        <w:jc w:val="center"/>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Об утверждении схемы расположения земельного участка</w:t>
      </w:r>
    </w:p>
    <w:p w:rsidR="008F51C6" w:rsidRPr="003841F8" w:rsidRDefault="008F51C6" w:rsidP="008F51C6">
      <w:pPr>
        <w:spacing w:after="0" w:line="240" w:lineRule="auto"/>
        <w:jc w:val="center"/>
        <w:rPr>
          <w:rFonts w:ascii="Times New Roman" w:eastAsia="Times New Roman" w:hAnsi="Times New Roman" w:cs="Times New Roman"/>
          <w:sz w:val="24"/>
          <w:szCs w:val="24"/>
          <w:lang w:eastAsia="ru-RU"/>
        </w:rPr>
      </w:pPr>
    </w:p>
    <w:p w:rsidR="008F51C6" w:rsidRPr="003841F8" w:rsidRDefault="008F51C6" w:rsidP="008F51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В соответствии со статьей 11.10 Земельного кодекса Российской Федерации, Административным регламентом предоставления местной администрацией муниципальной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государственная собственность на которые не разграничена, на территории муниципального образования» на основании заявления __________________________________</w:t>
      </w:r>
    </w:p>
    <w:p w:rsidR="008F51C6" w:rsidRPr="003841F8" w:rsidRDefault="008F51C6" w:rsidP="008F51C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841F8">
        <w:rPr>
          <w:rFonts w:ascii="Times New Roman" w:eastAsia="Times New Roman" w:hAnsi="Times New Roman" w:cs="Times New Roman"/>
          <w:i/>
          <w:sz w:val="24"/>
          <w:szCs w:val="24"/>
          <w:lang w:eastAsia="ru-RU"/>
        </w:rPr>
        <w:t>(указывается в том числе полное наименование юридического лица или фамилия, имя, отчество гражданина, являющихся правообладателями или заинтересованными в предоставлении земельного участка на аукционе)</w:t>
      </w:r>
    </w:p>
    <w:p w:rsidR="008F51C6" w:rsidRPr="003841F8" w:rsidRDefault="008F51C6" w:rsidP="008F51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Утвердить схему расположения земельного участка (земельных участков) на кадастровом плане территории.</w:t>
      </w:r>
    </w:p>
    <w:p w:rsidR="008F51C6" w:rsidRPr="003841F8" w:rsidRDefault="008F51C6" w:rsidP="008F51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Образуемый земельный участок (земельные участки):</w:t>
      </w:r>
    </w:p>
    <w:p w:rsidR="008F51C6" w:rsidRPr="003841F8" w:rsidRDefault="008F51C6" w:rsidP="008F51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площадь _________________, </w:t>
      </w:r>
    </w:p>
    <w:p w:rsidR="008F51C6" w:rsidRPr="003841F8" w:rsidRDefault="008F51C6" w:rsidP="008F51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адрес (местоположение)  _________________________________________________,</w:t>
      </w:r>
    </w:p>
    <w:p w:rsidR="008F51C6" w:rsidRPr="003841F8" w:rsidRDefault="008F51C6" w:rsidP="008F51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кадастровый квартал/ кадастровый номер ______________________,</w:t>
      </w:r>
    </w:p>
    <w:p w:rsidR="008F51C6" w:rsidRPr="003841F8" w:rsidRDefault="008F51C6" w:rsidP="008F51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территориальная зона/ вид разрешенного использования ______________________,</w:t>
      </w:r>
    </w:p>
    <w:p w:rsidR="008F51C6" w:rsidRPr="003841F8" w:rsidRDefault="008F51C6" w:rsidP="008F51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категория земель   _______________________________________________________</w:t>
      </w:r>
    </w:p>
    <w:p w:rsidR="008F51C6" w:rsidRPr="003841F8" w:rsidRDefault="008F51C6" w:rsidP="008F51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8F51C6" w:rsidRPr="003841F8" w:rsidRDefault="008F51C6" w:rsidP="008F51C6">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3841F8">
        <w:rPr>
          <w:rFonts w:ascii="Times New Roman" w:eastAsia="Times New Roman" w:hAnsi="Times New Roman" w:cs="Times New Roman"/>
          <w:i/>
          <w:sz w:val="24"/>
          <w:szCs w:val="24"/>
          <w:lang w:eastAsia="ru-RU"/>
        </w:rPr>
        <w:t>данные указываются в отношении каждого из земельных участков, подлежащих образованию в соответствии с утверждаемой схемой расположения земельного участка или земельных участков на кадастровом плане территории</w:t>
      </w:r>
    </w:p>
    <w:p w:rsidR="008F51C6" w:rsidRPr="003841F8" w:rsidRDefault="008F51C6" w:rsidP="008F51C6">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p w:rsidR="008F51C6" w:rsidRPr="003841F8" w:rsidRDefault="003561AC" w:rsidP="008F51C6">
      <w:pPr>
        <w:spacing w:after="0" w:line="240" w:lineRule="auto"/>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Глава городского округа</w:t>
      </w:r>
      <w:r w:rsidR="008F51C6" w:rsidRPr="003841F8">
        <w:rPr>
          <w:rFonts w:ascii="Times New Roman" w:eastAsia="Times New Roman" w:hAnsi="Times New Roman" w:cs="Times New Roman"/>
          <w:sz w:val="24"/>
          <w:szCs w:val="24"/>
          <w:lang w:eastAsia="ru-RU"/>
        </w:rPr>
        <w:t xml:space="preserve">                  ____________ __________________</w:t>
      </w:r>
    </w:p>
    <w:p w:rsidR="008F51C6" w:rsidRPr="003841F8" w:rsidRDefault="008F51C6" w:rsidP="008F51C6">
      <w:pPr>
        <w:spacing w:after="0" w:line="240" w:lineRule="auto"/>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(уполномоченное лицо)                              (подпись)    (фамилия, инициалы)</w:t>
      </w:r>
    </w:p>
    <w:p w:rsidR="008F51C6" w:rsidRPr="003841F8" w:rsidRDefault="008F51C6" w:rsidP="008F51C6">
      <w:pPr>
        <w:spacing w:after="0" w:line="240" w:lineRule="auto"/>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ab/>
      </w:r>
      <w:r w:rsidRPr="003841F8">
        <w:rPr>
          <w:rFonts w:ascii="Times New Roman" w:eastAsia="Times New Roman" w:hAnsi="Times New Roman" w:cs="Times New Roman"/>
          <w:sz w:val="24"/>
          <w:szCs w:val="24"/>
          <w:lang w:eastAsia="ru-RU"/>
        </w:rPr>
        <w:tab/>
      </w:r>
      <w:r w:rsidRPr="003841F8">
        <w:rPr>
          <w:rFonts w:ascii="Times New Roman" w:eastAsia="Times New Roman" w:hAnsi="Times New Roman" w:cs="Times New Roman"/>
          <w:sz w:val="24"/>
          <w:szCs w:val="24"/>
          <w:lang w:eastAsia="ru-RU"/>
        </w:rPr>
        <w:tab/>
      </w:r>
      <w:r w:rsidRPr="003841F8">
        <w:rPr>
          <w:rFonts w:ascii="Times New Roman" w:eastAsia="Times New Roman" w:hAnsi="Times New Roman" w:cs="Times New Roman"/>
          <w:sz w:val="24"/>
          <w:szCs w:val="24"/>
          <w:lang w:eastAsia="ru-RU"/>
        </w:rPr>
        <w:tab/>
        <w:t>М.П.</w:t>
      </w:r>
    </w:p>
    <w:p w:rsidR="008F51C6" w:rsidRPr="003841F8" w:rsidRDefault="008F51C6" w:rsidP="008F51C6">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8F51C6" w:rsidRPr="003841F8" w:rsidRDefault="008F51C6" w:rsidP="008F51C6">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sectPr w:rsidR="008F51C6" w:rsidRPr="003841F8" w:rsidSect="00906FA0">
          <w:pgSz w:w="11900" w:h="16840"/>
          <w:pgMar w:top="1134" w:right="850" w:bottom="1134" w:left="1701" w:header="708" w:footer="708" w:gutter="0"/>
          <w:cols w:space="708"/>
          <w:titlePg/>
          <w:docGrid w:linePitch="360"/>
        </w:sectPr>
      </w:pPr>
    </w:p>
    <w:p w:rsidR="008F51C6" w:rsidRPr="003841F8" w:rsidRDefault="008F51C6" w:rsidP="008F51C6">
      <w:pPr>
        <w:spacing w:after="0" w:line="240" w:lineRule="auto"/>
        <w:ind w:left="3261"/>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lastRenderedPageBreak/>
        <w:t>Приложение № 7</w:t>
      </w:r>
    </w:p>
    <w:p w:rsidR="008F51C6" w:rsidRPr="003841F8" w:rsidRDefault="008F51C6" w:rsidP="008F51C6">
      <w:pPr>
        <w:spacing w:after="0" w:line="240" w:lineRule="auto"/>
        <w:ind w:left="3261"/>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к Административному регламенту </w:t>
      </w:r>
      <w:r w:rsidR="003561AC" w:rsidRPr="003841F8">
        <w:rPr>
          <w:rFonts w:ascii="Times New Roman" w:eastAsia="Times New Roman" w:hAnsi="Times New Roman" w:cs="Times New Roman"/>
          <w:sz w:val="28"/>
          <w:szCs w:val="28"/>
          <w:lang w:eastAsia="ru-RU"/>
        </w:rPr>
        <w:t xml:space="preserve">предоставления муниципальной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государственная собственность на которые не разграничена, </w:t>
      </w:r>
      <w:bookmarkStart w:id="29" w:name="_Hlk481752450"/>
      <w:r w:rsidR="003561AC" w:rsidRPr="003841F8">
        <w:rPr>
          <w:rFonts w:ascii="Times New Roman" w:eastAsia="Times New Roman" w:hAnsi="Times New Roman" w:cs="Times New Roman"/>
          <w:sz w:val="28"/>
          <w:szCs w:val="28"/>
          <w:lang w:eastAsia="ru-RU"/>
        </w:rPr>
        <w:t>на территории городского округа Кинель Самарской области</w:t>
      </w:r>
      <w:bookmarkEnd w:id="29"/>
      <w:r w:rsidR="003561AC" w:rsidRPr="003841F8">
        <w:rPr>
          <w:rFonts w:ascii="Times New Roman" w:eastAsia="Times New Roman" w:hAnsi="Times New Roman" w:cs="Times New Roman"/>
          <w:sz w:val="28"/>
          <w:szCs w:val="28"/>
          <w:lang w:eastAsia="ru-RU"/>
        </w:rPr>
        <w:t>»</w:t>
      </w:r>
    </w:p>
    <w:p w:rsidR="008F51C6" w:rsidRPr="003841F8" w:rsidRDefault="008F51C6" w:rsidP="008F51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F51C6" w:rsidRPr="003841F8" w:rsidRDefault="008F51C6" w:rsidP="008F51C6">
      <w:pPr>
        <w:spacing w:after="0" w:line="240" w:lineRule="auto"/>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Примерная форма уведомления</w:t>
      </w:r>
    </w:p>
    <w:p w:rsidR="008F51C6" w:rsidRPr="003841F8" w:rsidRDefault="008F51C6" w:rsidP="008F51C6">
      <w:pPr>
        <w:spacing w:after="0" w:line="240" w:lineRule="auto"/>
        <w:rPr>
          <w:rFonts w:ascii="Times New Roman" w:eastAsia="Times New Roman" w:hAnsi="Times New Roman" w:cs="Times New Roman"/>
          <w:sz w:val="28"/>
          <w:szCs w:val="28"/>
          <w:lang w:eastAsia="ru-RU"/>
        </w:rPr>
      </w:pPr>
    </w:p>
    <w:p w:rsidR="008F51C6" w:rsidRPr="003841F8" w:rsidRDefault="008F51C6" w:rsidP="008F51C6">
      <w:pPr>
        <w:spacing w:after="0" w:line="240" w:lineRule="auto"/>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Бланк уполномоченного органа</w:t>
      </w:r>
    </w:p>
    <w:p w:rsidR="008F51C6" w:rsidRPr="003841F8" w:rsidRDefault="008F51C6" w:rsidP="008F51C6">
      <w:pPr>
        <w:autoSpaceDE w:val="0"/>
        <w:autoSpaceDN w:val="0"/>
        <w:adjustRightInd w:val="0"/>
        <w:spacing w:after="0" w:line="240" w:lineRule="auto"/>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______________________________________</w:t>
      </w:r>
    </w:p>
    <w:p w:rsidR="008F51C6" w:rsidRPr="003841F8" w:rsidRDefault="008F51C6" w:rsidP="008F51C6">
      <w:pPr>
        <w:autoSpaceDE w:val="0"/>
        <w:autoSpaceDN w:val="0"/>
        <w:adjustRightInd w:val="0"/>
        <w:spacing w:after="0" w:line="240" w:lineRule="auto"/>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 xml:space="preserve">наименование и почтовый адрес </w:t>
      </w:r>
    </w:p>
    <w:p w:rsidR="008F51C6" w:rsidRPr="003841F8" w:rsidRDefault="008F51C6" w:rsidP="008F51C6">
      <w:pPr>
        <w:autoSpaceDE w:val="0"/>
        <w:autoSpaceDN w:val="0"/>
        <w:adjustRightInd w:val="0"/>
        <w:spacing w:after="0" w:line="240" w:lineRule="auto"/>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получателя муниципальной услуги</w:t>
      </w:r>
    </w:p>
    <w:p w:rsidR="008F51C6" w:rsidRPr="003841F8" w:rsidRDefault="008F51C6" w:rsidP="008F51C6">
      <w:pPr>
        <w:autoSpaceDE w:val="0"/>
        <w:autoSpaceDN w:val="0"/>
        <w:adjustRightInd w:val="0"/>
        <w:spacing w:after="0" w:line="240" w:lineRule="auto"/>
        <w:jc w:val="right"/>
        <w:rPr>
          <w:rFonts w:ascii="Times New Roman" w:eastAsia="MS Mincho" w:hAnsi="Times New Roman" w:cs="Times New Roman"/>
          <w:i/>
          <w:sz w:val="24"/>
          <w:szCs w:val="24"/>
          <w:lang w:eastAsia="ru-RU"/>
        </w:rPr>
      </w:pPr>
      <w:r w:rsidRPr="003841F8">
        <w:rPr>
          <w:rFonts w:ascii="Times New Roman" w:eastAsia="MS Mincho" w:hAnsi="Times New Roman" w:cs="Times New Roman"/>
          <w:i/>
          <w:sz w:val="24"/>
          <w:szCs w:val="24"/>
          <w:lang w:eastAsia="ru-RU"/>
        </w:rPr>
        <w:t xml:space="preserve"> (для юридических лиц) </w:t>
      </w:r>
    </w:p>
    <w:p w:rsidR="008F51C6" w:rsidRPr="003841F8" w:rsidRDefault="008F51C6" w:rsidP="008F51C6">
      <w:pPr>
        <w:spacing w:after="0" w:line="240" w:lineRule="auto"/>
        <w:ind w:left="3828"/>
        <w:jc w:val="center"/>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____________________________________</w:t>
      </w:r>
    </w:p>
    <w:p w:rsidR="008F51C6" w:rsidRPr="003841F8" w:rsidRDefault="008F51C6" w:rsidP="008F51C6">
      <w:pPr>
        <w:autoSpaceDE w:val="0"/>
        <w:autoSpaceDN w:val="0"/>
        <w:adjustRightInd w:val="0"/>
        <w:spacing w:after="0" w:line="240" w:lineRule="auto"/>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 xml:space="preserve">ФИО, почтовый адрес получателя </w:t>
      </w:r>
    </w:p>
    <w:p w:rsidR="008F51C6" w:rsidRPr="003841F8" w:rsidRDefault="008F51C6" w:rsidP="008F51C6">
      <w:pPr>
        <w:spacing w:after="0" w:line="240" w:lineRule="auto"/>
        <w:ind w:left="3828"/>
        <w:jc w:val="right"/>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муниципальной услуги </w:t>
      </w:r>
    </w:p>
    <w:p w:rsidR="008F51C6" w:rsidRPr="003841F8" w:rsidRDefault="008F51C6" w:rsidP="008F51C6">
      <w:pPr>
        <w:spacing w:after="0" w:line="240" w:lineRule="auto"/>
        <w:ind w:left="3828"/>
        <w:jc w:val="right"/>
        <w:rPr>
          <w:rFonts w:ascii="Times New Roman" w:eastAsia="Times New Roman" w:hAnsi="Times New Roman" w:cs="Times New Roman"/>
          <w:i/>
          <w:sz w:val="24"/>
          <w:szCs w:val="24"/>
          <w:lang w:eastAsia="ru-RU"/>
        </w:rPr>
      </w:pPr>
      <w:r w:rsidRPr="003841F8">
        <w:rPr>
          <w:rFonts w:ascii="Times New Roman" w:eastAsia="Times New Roman" w:hAnsi="Times New Roman" w:cs="Times New Roman"/>
          <w:i/>
          <w:sz w:val="24"/>
          <w:szCs w:val="24"/>
          <w:lang w:eastAsia="ru-RU"/>
        </w:rPr>
        <w:t xml:space="preserve">(для физических лиц)  </w:t>
      </w:r>
    </w:p>
    <w:p w:rsidR="008F51C6" w:rsidRPr="003841F8" w:rsidRDefault="008F51C6" w:rsidP="008F51C6">
      <w:pPr>
        <w:spacing w:after="0" w:line="240" w:lineRule="auto"/>
        <w:jc w:val="center"/>
        <w:rPr>
          <w:rFonts w:ascii="Times New Roman" w:eastAsia="Times New Roman" w:hAnsi="Times New Roman" w:cs="Times New Roman"/>
          <w:sz w:val="24"/>
          <w:szCs w:val="24"/>
          <w:lang w:eastAsia="ru-RU"/>
        </w:rPr>
      </w:pPr>
    </w:p>
    <w:p w:rsidR="008F51C6" w:rsidRPr="003841F8" w:rsidRDefault="008F51C6" w:rsidP="008F51C6">
      <w:pPr>
        <w:spacing w:after="0" w:line="240" w:lineRule="auto"/>
        <w:jc w:val="center"/>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УВЕДОМЛЕНИЕ</w:t>
      </w:r>
    </w:p>
    <w:p w:rsidR="008F51C6" w:rsidRPr="003841F8" w:rsidRDefault="008F51C6" w:rsidP="008F51C6">
      <w:pPr>
        <w:spacing w:after="0" w:line="240" w:lineRule="auto"/>
        <w:rPr>
          <w:rFonts w:ascii="Times New Roman" w:eastAsia="Times New Roman" w:hAnsi="Times New Roman" w:cs="Times New Roman"/>
          <w:sz w:val="24"/>
          <w:szCs w:val="24"/>
          <w:lang w:eastAsia="ru-RU"/>
        </w:rPr>
      </w:pPr>
    </w:p>
    <w:p w:rsidR="008F51C6" w:rsidRPr="003841F8" w:rsidRDefault="008F51C6" w:rsidP="008F51C6">
      <w:pPr>
        <w:spacing w:after="0" w:line="240" w:lineRule="auto"/>
        <w:jc w:val="both"/>
        <w:rPr>
          <w:rFonts w:ascii="Times New Roman" w:eastAsia="Times New Roman" w:hAnsi="Times New Roman" w:cs="Times New Roman"/>
          <w:color w:val="000000"/>
          <w:sz w:val="24"/>
          <w:szCs w:val="24"/>
          <w:lang w:eastAsia="ru-RU"/>
        </w:rPr>
      </w:pPr>
      <w:r w:rsidRPr="003841F8">
        <w:rPr>
          <w:rFonts w:ascii="Times New Roman" w:eastAsia="Times New Roman" w:hAnsi="Times New Roman" w:cs="Times New Roman"/>
          <w:color w:val="000000"/>
          <w:sz w:val="24"/>
          <w:szCs w:val="24"/>
          <w:lang w:eastAsia="ru-RU"/>
        </w:rPr>
        <w:t xml:space="preserve">«___»___________ 20__ года                      </w:t>
      </w:r>
      <w:r w:rsidRPr="003841F8">
        <w:rPr>
          <w:rFonts w:ascii="Times New Roman" w:eastAsia="Times New Roman" w:hAnsi="Times New Roman" w:cs="Times New Roman"/>
          <w:color w:val="000000"/>
          <w:sz w:val="24"/>
          <w:szCs w:val="24"/>
          <w:lang w:eastAsia="ru-RU"/>
        </w:rPr>
        <w:tab/>
        <w:t xml:space="preserve">                      </w:t>
      </w:r>
      <w:r w:rsidRPr="003841F8">
        <w:rPr>
          <w:rFonts w:ascii="Times New Roman" w:eastAsia="Times New Roman" w:hAnsi="Times New Roman" w:cs="Times New Roman"/>
          <w:color w:val="000000"/>
          <w:sz w:val="24"/>
          <w:szCs w:val="24"/>
          <w:lang w:eastAsia="ru-RU"/>
        </w:rPr>
        <w:tab/>
        <w:t>№ _____</w:t>
      </w:r>
    </w:p>
    <w:p w:rsidR="008F51C6" w:rsidRPr="003841F8" w:rsidRDefault="008F51C6" w:rsidP="008F51C6">
      <w:pPr>
        <w:spacing w:after="0" w:line="240" w:lineRule="auto"/>
        <w:rPr>
          <w:rFonts w:ascii="Times New Roman" w:eastAsia="Times New Roman" w:hAnsi="Times New Roman" w:cs="Times New Roman"/>
          <w:sz w:val="24"/>
          <w:szCs w:val="24"/>
          <w:lang w:eastAsia="ru-RU"/>
        </w:rPr>
      </w:pPr>
    </w:p>
    <w:p w:rsidR="008F51C6" w:rsidRPr="003841F8" w:rsidRDefault="008F51C6" w:rsidP="008F51C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51C6" w:rsidRPr="003841F8" w:rsidRDefault="008F51C6" w:rsidP="008F51C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Об отказе в утверждении схемы расположения земельного участка</w:t>
      </w:r>
    </w:p>
    <w:p w:rsidR="008F51C6" w:rsidRPr="003841F8" w:rsidRDefault="008F51C6" w:rsidP="008F51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F51C6" w:rsidRPr="003841F8" w:rsidRDefault="008F51C6" w:rsidP="008F51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В соответствии с пунктом 16 статьи 11.10 Земельного кодекса Российской Федерации, Административным регламентом предоставления местной администрацией муниципальной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государственная собственность на которые не разграничена, на территории муниципального образования», рассмотрев заявление __________________________________________________________</w:t>
      </w:r>
    </w:p>
    <w:p w:rsidR="008F51C6" w:rsidRPr="003841F8" w:rsidRDefault="008F51C6" w:rsidP="008F51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уведомляем Вас об отказе в предоставлении муниципальной услуги.</w:t>
      </w:r>
    </w:p>
    <w:p w:rsidR="008F51C6" w:rsidRPr="003841F8" w:rsidRDefault="008F51C6" w:rsidP="008F51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Основание (основания) принятия решения об отказе в утверждении схемы расположения земельного участка (земельных участков) на кадастровом плане территории: </w:t>
      </w:r>
      <w:r w:rsidRPr="003841F8">
        <w:rPr>
          <w:rFonts w:ascii="Times New Roman" w:eastAsia="Times New Roman" w:hAnsi="Times New Roman" w:cs="Times New Roman"/>
          <w:i/>
          <w:sz w:val="24"/>
          <w:szCs w:val="24"/>
          <w:lang w:eastAsia="ru-RU"/>
        </w:rPr>
        <w:t>(указываются все основания для отказа в утверждении схемы)</w:t>
      </w:r>
    </w:p>
    <w:p w:rsidR="008F51C6" w:rsidRPr="003841F8" w:rsidRDefault="008F51C6" w:rsidP="008F51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8F51C6" w:rsidRPr="003841F8" w:rsidRDefault="008F51C6" w:rsidP="008F51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8F51C6" w:rsidRPr="003841F8" w:rsidRDefault="003561AC" w:rsidP="008F51C6">
      <w:pPr>
        <w:spacing w:after="0" w:line="240" w:lineRule="auto"/>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Глава городского округа</w:t>
      </w:r>
      <w:r w:rsidR="008F51C6" w:rsidRPr="003841F8">
        <w:rPr>
          <w:rFonts w:ascii="Times New Roman" w:eastAsia="Times New Roman" w:hAnsi="Times New Roman" w:cs="Times New Roman"/>
          <w:sz w:val="24"/>
          <w:szCs w:val="24"/>
          <w:lang w:eastAsia="ru-RU"/>
        </w:rPr>
        <w:t xml:space="preserve">                 ____________ __________________</w:t>
      </w:r>
    </w:p>
    <w:p w:rsidR="008F51C6" w:rsidRPr="003841F8" w:rsidRDefault="008F51C6" w:rsidP="008F51C6">
      <w:pPr>
        <w:spacing w:after="0" w:line="240" w:lineRule="auto"/>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(уполномоченное лицо)                              (подпись)    (фамилия, инициалы)</w:t>
      </w:r>
    </w:p>
    <w:p w:rsidR="008F51C6" w:rsidRPr="003841F8" w:rsidRDefault="008F51C6" w:rsidP="008F51C6">
      <w:pPr>
        <w:spacing w:after="0" w:line="240" w:lineRule="auto"/>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ab/>
      </w:r>
      <w:r w:rsidRPr="003841F8">
        <w:rPr>
          <w:rFonts w:ascii="Times New Roman" w:eastAsia="Times New Roman" w:hAnsi="Times New Roman" w:cs="Times New Roman"/>
          <w:sz w:val="24"/>
          <w:szCs w:val="24"/>
          <w:lang w:eastAsia="ru-RU"/>
        </w:rPr>
        <w:tab/>
      </w:r>
      <w:r w:rsidRPr="003841F8">
        <w:rPr>
          <w:rFonts w:ascii="Times New Roman" w:eastAsia="Times New Roman" w:hAnsi="Times New Roman" w:cs="Times New Roman"/>
          <w:sz w:val="24"/>
          <w:szCs w:val="24"/>
          <w:lang w:eastAsia="ru-RU"/>
        </w:rPr>
        <w:tab/>
      </w:r>
      <w:r w:rsidRPr="003841F8">
        <w:rPr>
          <w:rFonts w:ascii="Times New Roman" w:eastAsia="Times New Roman" w:hAnsi="Times New Roman" w:cs="Times New Roman"/>
          <w:sz w:val="24"/>
          <w:szCs w:val="24"/>
          <w:lang w:eastAsia="ru-RU"/>
        </w:rPr>
        <w:tab/>
        <w:t>М.П.</w:t>
      </w:r>
    </w:p>
    <w:p w:rsidR="008F51C6" w:rsidRPr="003841F8" w:rsidRDefault="008F51C6" w:rsidP="008F51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8F51C6" w:rsidRPr="003841F8" w:rsidSect="00906FA0">
          <w:pgSz w:w="11900" w:h="16840"/>
          <w:pgMar w:top="1134" w:right="850" w:bottom="1134" w:left="1701" w:header="708" w:footer="708" w:gutter="0"/>
          <w:cols w:space="708"/>
          <w:titlePg/>
          <w:docGrid w:linePitch="360"/>
        </w:sectPr>
      </w:pPr>
    </w:p>
    <w:p w:rsidR="008F51C6" w:rsidRPr="003841F8" w:rsidRDefault="008F51C6" w:rsidP="008F51C6">
      <w:pPr>
        <w:spacing w:after="0" w:line="240" w:lineRule="auto"/>
        <w:ind w:left="3261"/>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lastRenderedPageBreak/>
        <w:t>Приложение № 8</w:t>
      </w:r>
    </w:p>
    <w:p w:rsidR="008F51C6" w:rsidRPr="003841F8" w:rsidRDefault="008F51C6" w:rsidP="008F51C6">
      <w:pPr>
        <w:spacing w:after="0" w:line="240" w:lineRule="auto"/>
        <w:ind w:left="3261"/>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 xml:space="preserve">к Административному регламенту предоставления муниципальной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государственная собственность на которые не разграничена, на </w:t>
      </w:r>
      <w:r w:rsidR="00714E07" w:rsidRPr="003841F8">
        <w:rPr>
          <w:rFonts w:ascii="Times New Roman" w:eastAsia="Times New Roman" w:hAnsi="Times New Roman" w:cs="Times New Roman"/>
          <w:sz w:val="28"/>
          <w:szCs w:val="28"/>
          <w:lang w:eastAsia="ru-RU"/>
        </w:rPr>
        <w:t>территории городского округа Кинель Самарской области</w:t>
      </w:r>
      <w:r w:rsidRPr="003841F8">
        <w:rPr>
          <w:rFonts w:ascii="Times New Roman" w:eastAsia="Times New Roman" w:hAnsi="Times New Roman" w:cs="Times New Roman"/>
          <w:sz w:val="28"/>
          <w:szCs w:val="28"/>
          <w:lang w:eastAsia="ru-RU"/>
        </w:rPr>
        <w:t>»</w:t>
      </w:r>
    </w:p>
    <w:p w:rsidR="008F51C6" w:rsidRPr="003841F8" w:rsidRDefault="008F51C6" w:rsidP="008F51C6">
      <w:pPr>
        <w:spacing w:after="0" w:line="240" w:lineRule="auto"/>
        <w:ind w:left="3261"/>
        <w:jc w:val="center"/>
        <w:rPr>
          <w:rFonts w:ascii="Times New Roman" w:eastAsia="Times New Roman" w:hAnsi="Times New Roman" w:cs="Times New Roman"/>
          <w:sz w:val="28"/>
          <w:szCs w:val="28"/>
          <w:lang w:eastAsia="ru-RU"/>
        </w:rPr>
      </w:pPr>
    </w:p>
    <w:p w:rsidR="008F51C6" w:rsidRPr="003841F8" w:rsidRDefault="008F51C6" w:rsidP="008F51C6">
      <w:pPr>
        <w:spacing w:after="0" w:line="240" w:lineRule="auto"/>
        <w:ind w:left="3261"/>
        <w:jc w:val="center"/>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8"/>
          <w:szCs w:val="28"/>
          <w:lang w:eastAsia="ru-RU"/>
        </w:rPr>
        <w:t>Примерная форма уведомления</w:t>
      </w:r>
    </w:p>
    <w:p w:rsidR="008F51C6" w:rsidRPr="003841F8" w:rsidRDefault="008F51C6" w:rsidP="008F51C6">
      <w:pPr>
        <w:spacing w:after="0" w:line="240" w:lineRule="auto"/>
        <w:rPr>
          <w:rFonts w:ascii="Times New Roman" w:eastAsia="Times New Roman" w:hAnsi="Times New Roman" w:cs="Times New Roman"/>
          <w:sz w:val="24"/>
          <w:szCs w:val="24"/>
          <w:lang w:eastAsia="ru-RU"/>
        </w:rPr>
      </w:pPr>
    </w:p>
    <w:p w:rsidR="008F51C6" w:rsidRPr="003841F8" w:rsidRDefault="008F51C6" w:rsidP="008F51C6">
      <w:pPr>
        <w:spacing w:after="0" w:line="240" w:lineRule="auto"/>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Бланк уполномоченного органа</w:t>
      </w:r>
    </w:p>
    <w:p w:rsidR="008F51C6" w:rsidRPr="003841F8" w:rsidRDefault="008F51C6" w:rsidP="008F51C6">
      <w:pPr>
        <w:autoSpaceDE w:val="0"/>
        <w:autoSpaceDN w:val="0"/>
        <w:adjustRightInd w:val="0"/>
        <w:spacing w:after="0" w:line="240" w:lineRule="auto"/>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______________________________________</w:t>
      </w:r>
    </w:p>
    <w:p w:rsidR="008F51C6" w:rsidRPr="003841F8" w:rsidRDefault="008F51C6" w:rsidP="008F51C6">
      <w:pPr>
        <w:autoSpaceDE w:val="0"/>
        <w:autoSpaceDN w:val="0"/>
        <w:adjustRightInd w:val="0"/>
        <w:spacing w:after="0" w:line="240" w:lineRule="auto"/>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 xml:space="preserve">наименование и почтовый адрес </w:t>
      </w:r>
    </w:p>
    <w:p w:rsidR="008F51C6" w:rsidRPr="003841F8" w:rsidRDefault="008F51C6" w:rsidP="008F51C6">
      <w:pPr>
        <w:spacing w:after="0" w:line="240" w:lineRule="auto"/>
        <w:ind w:left="3828"/>
        <w:jc w:val="right"/>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получателя муниципальной услуги </w:t>
      </w:r>
    </w:p>
    <w:p w:rsidR="008F51C6" w:rsidRPr="003841F8" w:rsidRDefault="008F51C6" w:rsidP="008F51C6">
      <w:pPr>
        <w:autoSpaceDE w:val="0"/>
        <w:autoSpaceDN w:val="0"/>
        <w:adjustRightInd w:val="0"/>
        <w:spacing w:after="0" w:line="240" w:lineRule="auto"/>
        <w:jc w:val="right"/>
        <w:rPr>
          <w:rFonts w:ascii="Times New Roman" w:eastAsia="MS Mincho" w:hAnsi="Times New Roman" w:cs="Times New Roman"/>
          <w:i/>
          <w:sz w:val="24"/>
          <w:szCs w:val="24"/>
          <w:lang w:eastAsia="ru-RU"/>
        </w:rPr>
      </w:pPr>
      <w:r w:rsidRPr="003841F8">
        <w:rPr>
          <w:rFonts w:ascii="Times New Roman" w:eastAsia="MS Mincho" w:hAnsi="Times New Roman" w:cs="Times New Roman"/>
          <w:i/>
          <w:sz w:val="24"/>
          <w:szCs w:val="24"/>
          <w:lang w:eastAsia="ru-RU"/>
        </w:rPr>
        <w:t xml:space="preserve"> (для юридических лиц) </w:t>
      </w:r>
    </w:p>
    <w:p w:rsidR="008F51C6" w:rsidRPr="003841F8" w:rsidRDefault="008F51C6" w:rsidP="008F51C6">
      <w:pPr>
        <w:spacing w:after="0" w:line="240" w:lineRule="auto"/>
        <w:ind w:left="3828"/>
        <w:jc w:val="center"/>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____________________________________</w:t>
      </w:r>
    </w:p>
    <w:p w:rsidR="008F51C6" w:rsidRPr="003841F8" w:rsidRDefault="008F51C6" w:rsidP="008F51C6">
      <w:pPr>
        <w:autoSpaceDE w:val="0"/>
        <w:autoSpaceDN w:val="0"/>
        <w:adjustRightInd w:val="0"/>
        <w:spacing w:after="0" w:line="240" w:lineRule="auto"/>
        <w:jc w:val="right"/>
        <w:rPr>
          <w:rFonts w:ascii="Times New Roman" w:eastAsia="MS Mincho" w:hAnsi="Times New Roman" w:cs="Times New Roman"/>
          <w:sz w:val="24"/>
          <w:szCs w:val="24"/>
          <w:lang w:eastAsia="ru-RU"/>
        </w:rPr>
      </w:pPr>
      <w:r w:rsidRPr="003841F8">
        <w:rPr>
          <w:rFonts w:ascii="Times New Roman" w:eastAsia="MS Mincho" w:hAnsi="Times New Roman" w:cs="Times New Roman"/>
          <w:sz w:val="24"/>
          <w:szCs w:val="24"/>
          <w:lang w:eastAsia="ru-RU"/>
        </w:rPr>
        <w:t xml:space="preserve">ФИО, почтовый адрес получателя </w:t>
      </w:r>
    </w:p>
    <w:p w:rsidR="008F51C6" w:rsidRPr="003841F8" w:rsidRDefault="008F51C6" w:rsidP="008F51C6">
      <w:pPr>
        <w:spacing w:after="0" w:line="240" w:lineRule="auto"/>
        <w:ind w:left="3828"/>
        <w:jc w:val="right"/>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 xml:space="preserve">муниципальной услуги </w:t>
      </w:r>
    </w:p>
    <w:p w:rsidR="008F51C6" w:rsidRPr="003841F8" w:rsidRDefault="008F51C6" w:rsidP="008F51C6">
      <w:pPr>
        <w:spacing w:after="0" w:line="240" w:lineRule="auto"/>
        <w:ind w:left="3828"/>
        <w:jc w:val="right"/>
        <w:rPr>
          <w:rFonts w:ascii="Times New Roman" w:eastAsia="Times New Roman" w:hAnsi="Times New Roman" w:cs="Times New Roman"/>
          <w:i/>
          <w:sz w:val="24"/>
          <w:szCs w:val="24"/>
          <w:lang w:eastAsia="ru-RU"/>
        </w:rPr>
      </w:pPr>
      <w:r w:rsidRPr="003841F8">
        <w:rPr>
          <w:rFonts w:ascii="Times New Roman" w:eastAsia="Times New Roman" w:hAnsi="Times New Roman" w:cs="Times New Roman"/>
          <w:i/>
          <w:sz w:val="24"/>
          <w:szCs w:val="24"/>
          <w:lang w:eastAsia="ru-RU"/>
        </w:rPr>
        <w:t xml:space="preserve"> (для физических лиц)  </w:t>
      </w:r>
    </w:p>
    <w:p w:rsidR="008F51C6" w:rsidRPr="003841F8" w:rsidRDefault="008F51C6" w:rsidP="008F51C6">
      <w:pPr>
        <w:spacing w:after="0" w:line="240" w:lineRule="auto"/>
        <w:jc w:val="center"/>
        <w:rPr>
          <w:rFonts w:ascii="Times New Roman" w:eastAsia="Times New Roman" w:hAnsi="Times New Roman" w:cs="Times New Roman"/>
          <w:sz w:val="24"/>
          <w:szCs w:val="24"/>
          <w:lang w:eastAsia="ru-RU"/>
        </w:rPr>
      </w:pPr>
    </w:p>
    <w:p w:rsidR="008F51C6" w:rsidRPr="003841F8" w:rsidRDefault="008F51C6" w:rsidP="008F51C6">
      <w:pPr>
        <w:spacing w:after="0" w:line="240" w:lineRule="auto"/>
        <w:jc w:val="center"/>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УВЕДОМЛЕНИЕ</w:t>
      </w:r>
    </w:p>
    <w:p w:rsidR="008F51C6" w:rsidRPr="003841F8" w:rsidRDefault="008F51C6" w:rsidP="008F51C6">
      <w:pPr>
        <w:spacing w:after="0" w:line="240" w:lineRule="auto"/>
        <w:jc w:val="both"/>
        <w:rPr>
          <w:rFonts w:ascii="Times New Roman" w:eastAsia="Times New Roman" w:hAnsi="Times New Roman" w:cs="Times New Roman"/>
          <w:color w:val="000000"/>
          <w:sz w:val="24"/>
          <w:szCs w:val="24"/>
          <w:lang w:eastAsia="ru-RU"/>
        </w:rPr>
      </w:pPr>
      <w:r w:rsidRPr="003841F8">
        <w:rPr>
          <w:rFonts w:ascii="Times New Roman" w:eastAsia="Times New Roman" w:hAnsi="Times New Roman" w:cs="Times New Roman"/>
          <w:color w:val="000000"/>
          <w:sz w:val="24"/>
          <w:szCs w:val="24"/>
          <w:lang w:eastAsia="ru-RU"/>
        </w:rPr>
        <w:t xml:space="preserve">«___»___________ 20__ года                      </w:t>
      </w:r>
      <w:r w:rsidRPr="003841F8">
        <w:rPr>
          <w:rFonts w:ascii="Times New Roman" w:eastAsia="Times New Roman" w:hAnsi="Times New Roman" w:cs="Times New Roman"/>
          <w:color w:val="000000"/>
          <w:sz w:val="24"/>
          <w:szCs w:val="24"/>
          <w:lang w:eastAsia="ru-RU"/>
        </w:rPr>
        <w:tab/>
        <w:t xml:space="preserve">                        </w:t>
      </w:r>
      <w:r w:rsidRPr="003841F8">
        <w:rPr>
          <w:rFonts w:ascii="Times New Roman" w:eastAsia="Times New Roman" w:hAnsi="Times New Roman" w:cs="Times New Roman"/>
          <w:color w:val="000000"/>
          <w:sz w:val="24"/>
          <w:szCs w:val="24"/>
          <w:lang w:eastAsia="ru-RU"/>
        </w:rPr>
        <w:tab/>
        <w:t>№ _____</w:t>
      </w:r>
    </w:p>
    <w:p w:rsidR="008F51C6" w:rsidRPr="003841F8" w:rsidRDefault="008F51C6" w:rsidP="008F51C6">
      <w:pPr>
        <w:spacing w:after="0" w:line="240" w:lineRule="auto"/>
        <w:rPr>
          <w:rFonts w:ascii="Times New Roman" w:eastAsia="Times New Roman" w:hAnsi="Times New Roman" w:cs="Times New Roman"/>
          <w:sz w:val="24"/>
          <w:szCs w:val="24"/>
          <w:lang w:eastAsia="ru-RU"/>
        </w:rPr>
      </w:pPr>
    </w:p>
    <w:p w:rsidR="008F51C6" w:rsidRPr="003841F8" w:rsidRDefault="008F51C6" w:rsidP="008F51C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О приостановлении рассмотрения запроса (заявления) об утверждении схемы расположения земельного участка в целях образования земельного участка вне границ населенных пунктов для подготовки и организации аукциона по продаже испрашиваемого земельного участка, аукциона на право заключения договора аренды земельного участка</w:t>
      </w:r>
    </w:p>
    <w:p w:rsidR="008F51C6" w:rsidRPr="003841F8" w:rsidRDefault="008F51C6" w:rsidP="008F51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F51C6" w:rsidRPr="003841F8" w:rsidRDefault="008F51C6" w:rsidP="008F51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На основании подпункта 3 пункта 4 статьи 39.11 Земельного кодекса Российской Федерации рассмотрение Вашего заявления _______________________ приостановлено.</w:t>
      </w:r>
    </w:p>
    <w:p w:rsidR="008F51C6" w:rsidRPr="003841F8" w:rsidRDefault="008F51C6" w:rsidP="008F51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Основанием для приостановлении предоставления муниципальной услуги является нахождение на рассмотрении уполномоченного органа представленной ранее другим лицом схемы расположения земельного участка, местоположение которого частично (полностью) совпадает с местоположением земельного участка, образование которого предусмотрено подготовленной Вами схемой расположения земельного участка.</w:t>
      </w:r>
    </w:p>
    <w:p w:rsidR="008F51C6" w:rsidRPr="003841F8" w:rsidRDefault="008F51C6" w:rsidP="008F51C6">
      <w:pPr>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Предоставление муниципальной услуги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8F51C6" w:rsidRPr="003841F8" w:rsidRDefault="008F51C6" w:rsidP="008F51C6">
      <w:pPr>
        <w:spacing w:after="0" w:line="240" w:lineRule="auto"/>
        <w:ind w:firstLine="709"/>
        <w:jc w:val="both"/>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Уведомляем Вас о том, что в соответствии с пунктом 6 статьи 39.11 Земельного кодекса Российской Федерации уполномоченный орган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8F51C6" w:rsidRPr="003841F8" w:rsidRDefault="008F51C6" w:rsidP="008F51C6">
      <w:pPr>
        <w:spacing w:after="0" w:line="240" w:lineRule="auto"/>
        <w:ind w:firstLine="709"/>
        <w:jc w:val="both"/>
        <w:rPr>
          <w:rFonts w:ascii="Times New Roman" w:eastAsia="Times New Roman" w:hAnsi="Times New Roman" w:cs="Times New Roman"/>
          <w:sz w:val="24"/>
          <w:szCs w:val="24"/>
          <w:lang w:eastAsia="ru-RU"/>
        </w:rPr>
      </w:pPr>
    </w:p>
    <w:p w:rsidR="008F51C6" w:rsidRPr="003841F8" w:rsidRDefault="003561AC" w:rsidP="008F51C6">
      <w:pPr>
        <w:spacing w:after="0" w:line="240" w:lineRule="auto"/>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Глава городского округа</w:t>
      </w:r>
      <w:r w:rsidR="008F51C6" w:rsidRPr="003841F8">
        <w:rPr>
          <w:rFonts w:ascii="Times New Roman" w:eastAsia="Times New Roman" w:hAnsi="Times New Roman" w:cs="Times New Roman"/>
          <w:sz w:val="24"/>
          <w:szCs w:val="24"/>
          <w:lang w:eastAsia="ru-RU"/>
        </w:rPr>
        <w:t xml:space="preserve">                  ____________ __________________</w:t>
      </w:r>
    </w:p>
    <w:p w:rsidR="008F51C6" w:rsidRPr="003841F8" w:rsidRDefault="008F51C6" w:rsidP="008F51C6">
      <w:pPr>
        <w:spacing w:after="0" w:line="240" w:lineRule="auto"/>
        <w:rPr>
          <w:rFonts w:ascii="Times New Roman" w:eastAsia="Times New Roman" w:hAnsi="Times New Roman" w:cs="Times New Roman"/>
          <w:sz w:val="24"/>
          <w:szCs w:val="24"/>
          <w:lang w:eastAsia="ru-RU"/>
        </w:rPr>
      </w:pPr>
      <w:r w:rsidRPr="003841F8">
        <w:rPr>
          <w:rFonts w:ascii="Times New Roman" w:eastAsia="Times New Roman" w:hAnsi="Times New Roman" w:cs="Times New Roman"/>
          <w:sz w:val="24"/>
          <w:szCs w:val="24"/>
          <w:lang w:eastAsia="ru-RU"/>
        </w:rPr>
        <w:t>(уполномоченное лицо)                              (подпись)    (фамилия, инициалы)</w:t>
      </w:r>
    </w:p>
    <w:p w:rsidR="008F51C6" w:rsidRDefault="008F51C6" w:rsidP="003561AC">
      <w:pPr>
        <w:spacing w:after="0" w:line="240" w:lineRule="auto"/>
        <w:rPr>
          <w:rFonts w:ascii="Times New Roman" w:eastAsia="Times New Roman" w:hAnsi="Times New Roman" w:cs="Times New Roman"/>
          <w:sz w:val="28"/>
          <w:szCs w:val="28"/>
          <w:lang w:eastAsia="ru-RU"/>
        </w:rPr>
      </w:pPr>
      <w:r w:rsidRPr="003841F8">
        <w:rPr>
          <w:rFonts w:ascii="Times New Roman" w:eastAsia="Times New Roman" w:hAnsi="Times New Roman" w:cs="Times New Roman"/>
          <w:sz w:val="24"/>
          <w:szCs w:val="24"/>
          <w:lang w:eastAsia="ru-RU"/>
        </w:rPr>
        <w:tab/>
      </w:r>
      <w:r w:rsidRPr="003841F8">
        <w:rPr>
          <w:rFonts w:ascii="Times New Roman" w:eastAsia="Times New Roman" w:hAnsi="Times New Roman" w:cs="Times New Roman"/>
          <w:sz w:val="24"/>
          <w:szCs w:val="24"/>
          <w:lang w:eastAsia="ru-RU"/>
        </w:rPr>
        <w:tab/>
      </w:r>
      <w:r w:rsidRPr="003841F8">
        <w:rPr>
          <w:rFonts w:ascii="Times New Roman" w:eastAsia="Times New Roman" w:hAnsi="Times New Roman" w:cs="Times New Roman"/>
          <w:sz w:val="24"/>
          <w:szCs w:val="24"/>
          <w:lang w:eastAsia="ru-RU"/>
        </w:rPr>
        <w:tab/>
      </w:r>
      <w:r w:rsidRPr="003841F8">
        <w:rPr>
          <w:rFonts w:ascii="Times New Roman" w:eastAsia="Times New Roman" w:hAnsi="Times New Roman" w:cs="Times New Roman"/>
          <w:sz w:val="24"/>
          <w:szCs w:val="24"/>
          <w:lang w:eastAsia="ru-RU"/>
        </w:rPr>
        <w:tab/>
        <w:t>М.П.</w:t>
      </w:r>
    </w:p>
    <w:p w:rsidR="008F51C6" w:rsidRDefault="008F51C6" w:rsidP="00E1357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sectPr w:rsidR="008F51C6" w:rsidSect="003561AC">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0A20" w:rsidRDefault="00240A20" w:rsidP="00E13574">
      <w:pPr>
        <w:spacing w:after="0" w:line="240" w:lineRule="auto"/>
      </w:pPr>
      <w:r>
        <w:separator/>
      </w:r>
    </w:p>
  </w:endnote>
  <w:endnote w:type="continuationSeparator" w:id="0">
    <w:p w:rsidR="00240A20" w:rsidRDefault="00240A20" w:rsidP="00E13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Lucida Grande CY">
    <w:altName w:val="Lucida Console"/>
    <w:charset w:val="59"/>
    <w:family w:val="auto"/>
    <w:pitch w:val="variable"/>
    <w:sig w:usb0="E1000AEF" w:usb1="5000A1FF" w:usb2="00000000" w:usb3="00000000" w:csb0="000001B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0A20" w:rsidRDefault="00240A20" w:rsidP="00E13574">
      <w:pPr>
        <w:spacing w:after="0" w:line="240" w:lineRule="auto"/>
      </w:pPr>
      <w:r>
        <w:separator/>
      </w:r>
    </w:p>
  </w:footnote>
  <w:footnote w:type="continuationSeparator" w:id="0">
    <w:p w:rsidR="00240A20" w:rsidRDefault="00240A20" w:rsidP="00E13574">
      <w:pPr>
        <w:spacing w:after="0" w:line="240" w:lineRule="auto"/>
      </w:pPr>
      <w:r>
        <w:continuationSeparator/>
      </w:r>
    </w:p>
  </w:footnote>
  <w:footnote w:id="1">
    <w:p w:rsidR="00FC0B8F" w:rsidRDefault="00FC0B8F" w:rsidP="00E13574">
      <w:pPr>
        <w:pStyle w:val="af1"/>
      </w:pPr>
      <w:r>
        <w:rPr>
          <w:rStyle w:val="af3"/>
        </w:rPr>
        <w:footnoteRef/>
      </w:r>
      <w:r>
        <w:t xml:space="preserve"> </w:t>
      </w:r>
      <w:r>
        <w:rPr>
          <w:rFonts w:ascii="Times New Roman" w:hAnsi="Times New Roman"/>
          <w:sz w:val="24"/>
          <w:szCs w:val="24"/>
        </w:rPr>
        <w:t>У</w:t>
      </w:r>
      <w:r w:rsidRPr="00A87392">
        <w:rPr>
          <w:rFonts w:ascii="Times New Roman" w:hAnsi="Times New Roman"/>
          <w:sz w:val="24"/>
          <w:szCs w:val="24"/>
        </w:rPr>
        <w:t>казывается, если имеется</w:t>
      </w:r>
      <w:r>
        <w:rPr>
          <w:rFonts w:ascii="Times New Roman" w:hAnsi="Times New Roman"/>
          <w:sz w:val="24"/>
          <w:szCs w:val="24"/>
        </w:rPr>
        <w:t>.</w:t>
      </w:r>
    </w:p>
  </w:footnote>
  <w:footnote w:id="2">
    <w:p w:rsidR="00FC0B8F" w:rsidRDefault="00FC0B8F" w:rsidP="00E13574">
      <w:pPr>
        <w:pStyle w:val="af1"/>
      </w:pPr>
      <w:r>
        <w:rPr>
          <w:rStyle w:val="af3"/>
        </w:rPr>
        <w:footnoteRef/>
      </w:r>
      <w:r>
        <w:t xml:space="preserve"> </w:t>
      </w:r>
      <w:r>
        <w:rPr>
          <w:rFonts w:ascii="Times New Roman" w:hAnsi="Times New Roman"/>
          <w:sz w:val="24"/>
          <w:szCs w:val="24"/>
        </w:rPr>
        <w:t>У</w:t>
      </w:r>
      <w:r w:rsidRPr="00A87392">
        <w:rPr>
          <w:rFonts w:ascii="Times New Roman" w:hAnsi="Times New Roman"/>
          <w:sz w:val="24"/>
          <w:szCs w:val="24"/>
        </w:rPr>
        <w:t>казывается, если имеется</w:t>
      </w:r>
      <w:r>
        <w:rPr>
          <w:rFonts w:ascii="Times New Roman" w:hAnsi="Times New Roman"/>
          <w:sz w:val="24"/>
          <w:szCs w:val="24"/>
        </w:rPr>
        <w:t>.</w:t>
      </w:r>
    </w:p>
  </w:footnote>
  <w:footnote w:id="3">
    <w:p w:rsidR="00FC0B8F" w:rsidRDefault="00FC0B8F" w:rsidP="00E13574">
      <w:pPr>
        <w:pStyle w:val="af1"/>
      </w:pPr>
      <w:r>
        <w:rPr>
          <w:rStyle w:val="af3"/>
        </w:rPr>
        <w:footnoteRef/>
      </w:r>
      <w:r>
        <w:t xml:space="preserve"> </w:t>
      </w:r>
      <w:r>
        <w:rPr>
          <w:rFonts w:ascii="Times New Roman" w:hAnsi="Times New Roman"/>
          <w:sz w:val="24"/>
          <w:szCs w:val="24"/>
        </w:rPr>
        <w:t>У</w:t>
      </w:r>
      <w:r w:rsidRPr="00A87392">
        <w:rPr>
          <w:rFonts w:ascii="Times New Roman" w:hAnsi="Times New Roman"/>
          <w:sz w:val="24"/>
          <w:szCs w:val="24"/>
        </w:rPr>
        <w:t>казывается, если имеется</w:t>
      </w:r>
      <w:r>
        <w:rPr>
          <w:rFonts w:ascii="Times New Roman" w:hAnsi="Times New Roman"/>
          <w:sz w:val="24"/>
          <w:szCs w:val="24"/>
        </w:rPr>
        <w:t>.</w:t>
      </w:r>
    </w:p>
  </w:footnote>
  <w:footnote w:id="4">
    <w:p w:rsidR="00FC0B8F" w:rsidRPr="00BA36C3" w:rsidRDefault="00FC0B8F" w:rsidP="00E13574">
      <w:pPr>
        <w:pStyle w:val="af1"/>
        <w:rPr>
          <w:rFonts w:ascii="Times New Roman" w:hAnsi="Times New Roman"/>
        </w:rPr>
      </w:pPr>
      <w:r w:rsidRPr="00BA36C3">
        <w:rPr>
          <w:rStyle w:val="af3"/>
          <w:rFonts w:ascii="Times New Roman" w:hAnsi="Times New Roman"/>
        </w:rPr>
        <w:footnoteRef/>
      </w:r>
      <w:r w:rsidRPr="00BA36C3">
        <w:rPr>
          <w:rFonts w:ascii="Times New Roman" w:hAnsi="Times New Roman"/>
        </w:rPr>
        <w:t xml:space="preserve"> Указывается в случае, если заявителем является физическое лицо.</w:t>
      </w:r>
    </w:p>
  </w:footnote>
  <w:footnote w:id="5">
    <w:p w:rsidR="00FC0B8F" w:rsidRDefault="00FC0B8F" w:rsidP="00E13574">
      <w:pPr>
        <w:pStyle w:val="af1"/>
        <w:rPr>
          <w:rFonts w:ascii="Times New Roman" w:hAnsi="Times New Roman"/>
        </w:rPr>
      </w:pPr>
      <w:r w:rsidRPr="00BA36C3">
        <w:rPr>
          <w:rStyle w:val="af3"/>
          <w:rFonts w:ascii="Times New Roman" w:hAnsi="Times New Roman"/>
        </w:rPr>
        <w:footnoteRef/>
      </w:r>
      <w:r w:rsidRPr="00BA36C3">
        <w:rPr>
          <w:rFonts w:ascii="Times New Roman" w:hAnsi="Times New Roman"/>
        </w:rPr>
        <w:t xml:space="preserve"> Указывается в случае, если заявителем является физическое лицо.</w:t>
      </w:r>
    </w:p>
    <w:p w:rsidR="00FC0B8F" w:rsidRPr="00BA36C3" w:rsidRDefault="00FC0B8F" w:rsidP="00E13574">
      <w:pPr>
        <w:pStyle w:val="af1"/>
        <w:rPr>
          <w:rFonts w:ascii="Times New Roman" w:hAnsi="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0B8F" w:rsidRDefault="00FC0B8F" w:rsidP="00E1357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C0B8F" w:rsidRDefault="00FC0B8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0B8F" w:rsidRDefault="00FC0B8F" w:rsidP="00E1357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23603">
      <w:rPr>
        <w:rStyle w:val="a5"/>
        <w:noProof/>
      </w:rPr>
      <w:t>27</w:t>
    </w:r>
    <w:r>
      <w:rPr>
        <w:rStyle w:val="a5"/>
      </w:rPr>
      <w:fldChar w:fldCharType="end"/>
    </w:r>
  </w:p>
  <w:p w:rsidR="00FC0B8F" w:rsidRDefault="00FC0B8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358EE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E377A3"/>
    <w:multiLevelType w:val="hybridMultilevel"/>
    <w:tmpl w:val="203A9E1E"/>
    <w:lvl w:ilvl="0" w:tplc="C2A25E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3539DE"/>
    <w:multiLevelType w:val="hybridMultilevel"/>
    <w:tmpl w:val="C37C0174"/>
    <w:lvl w:ilvl="0" w:tplc="A25C27A2">
      <w:numFmt w:val="bullet"/>
      <w:lvlText w:val="-"/>
      <w:lvlJc w:val="left"/>
      <w:pPr>
        <w:ind w:left="1069" w:hanging="360"/>
      </w:pPr>
      <w:rPr>
        <w:rFonts w:ascii="Times New Roman" w:eastAsia="MS Mincho"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06CE4010"/>
    <w:multiLevelType w:val="hybridMultilevel"/>
    <w:tmpl w:val="90C8E966"/>
    <w:lvl w:ilvl="0" w:tplc="4AB69E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8FE20AF"/>
    <w:multiLevelType w:val="multilevel"/>
    <w:tmpl w:val="C49C31CA"/>
    <w:lvl w:ilvl="0">
      <w:start w:val="1"/>
      <w:numFmt w:val="decimal"/>
      <w:lvlText w:val="%1."/>
      <w:lvlJc w:val="left"/>
      <w:pPr>
        <w:ind w:left="720" w:hanging="360"/>
      </w:pPr>
      <w:rPr>
        <w:rFonts w:hint="default"/>
      </w:rPr>
    </w:lvl>
    <w:lvl w:ilvl="1">
      <w:start w:val="1"/>
      <w:numFmt w:val="decimal"/>
      <w:isLgl/>
      <w:lvlText w:val="%1.%2."/>
      <w:lvlJc w:val="left"/>
      <w:pPr>
        <w:ind w:left="2249" w:hanging="1540"/>
      </w:pPr>
      <w:rPr>
        <w:rFonts w:hint="default"/>
      </w:rPr>
    </w:lvl>
    <w:lvl w:ilvl="2">
      <w:start w:val="1"/>
      <w:numFmt w:val="decimal"/>
      <w:isLgl/>
      <w:lvlText w:val="%1.%2.%3."/>
      <w:lvlJc w:val="left"/>
      <w:pPr>
        <w:ind w:left="2598" w:hanging="1540"/>
      </w:pPr>
      <w:rPr>
        <w:rFonts w:hint="default"/>
      </w:rPr>
    </w:lvl>
    <w:lvl w:ilvl="3">
      <w:start w:val="1"/>
      <w:numFmt w:val="decimal"/>
      <w:isLgl/>
      <w:lvlText w:val="%1.%2.%3.%4."/>
      <w:lvlJc w:val="left"/>
      <w:pPr>
        <w:ind w:left="2947" w:hanging="1540"/>
      </w:pPr>
      <w:rPr>
        <w:rFonts w:hint="default"/>
      </w:rPr>
    </w:lvl>
    <w:lvl w:ilvl="4">
      <w:start w:val="1"/>
      <w:numFmt w:val="decimal"/>
      <w:isLgl/>
      <w:lvlText w:val="%1.%2.%3.%4.%5."/>
      <w:lvlJc w:val="left"/>
      <w:pPr>
        <w:ind w:left="3296" w:hanging="1540"/>
      </w:pPr>
      <w:rPr>
        <w:rFonts w:hint="default"/>
      </w:rPr>
    </w:lvl>
    <w:lvl w:ilvl="5">
      <w:start w:val="1"/>
      <w:numFmt w:val="decimal"/>
      <w:isLgl/>
      <w:lvlText w:val="%1.%2.%3.%4.%5.%6."/>
      <w:lvlJc w:val="left"/>
      <w:pPr>
        <w:ind w:left="3645" w:hanging="15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15:restartNumberingAfterBreak="0">
    <w:nsid w:val="0BE75148"/>
    <w:multiLevelType w:val="hybridMultilevel"/>
    <w:tmpl w:val="E1DA1CE0"/>
    <w:lvl w:ilvl="0" w:tplc="66623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57116D"/>
    <w:multiLevelType w:val="hybridMultilevel"/>
    <w:tmpl w:val="0F1C1654"/>
    <w:lvl w:ilvl="0" w:tplc="256AB4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FCD58CE"/>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802296"/>
    <w:multiLevelType w:val="hybridMultilevel"/>
    <w:tmpl w:val="4F94616A"/>
    <w:lvl w:ilvl="0" w:tplc="0BD080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44B40D9"/>
    <w:multiLevelType w:val="hybridMultilevel"/>
    <w:tmpl w:val="7E4494A0"/>
    <w:lvl w:ilvl="0" w:tplc="0CCC45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46358B5"/>
    <w:multiLevelType w:val="multilevel"/>
    <w:tmpl w:val="E222ACE8"/>
    <w:lvl w:ilvl="0">
      <w:start w:val="4"/>
      <w:numFmt w:val="decimal"/>
      <w:lvlText w:val="%1."/>
      <w:lvlJc w:val="left"/>
      <w:pPr>
        <w:ind w:left="420" w:hanging="42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5045CDE"/>
    <w:multiLevelType w:val="hybridMultilevel"/>
    <w:tmpl w:val="39D8A462"/>
    <w:lvl w:ilvl="0" w:tplc="D7266A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841F02"/>
    <w:multiLevelType w:val="hybridMultilevel"/>
    <w:tmpl w:val="F9EEE60E"/>
    <w:lvl w:ilvl="0" w:tplc="D9983BFE">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3" w15:restartNumberingAfterBreak="0">
    <w:nsid w:val="16014B92"/>
    <w:multiLevelType w:val="hybridMultilevel"/>
    <w:tmpl w:val="8814F140"/>
    <w:lvl w:ilvl="0" w:tplc="A17EF11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165616D2"/>
    <w:multiLevelType w:val="hybridMultilevel"/>
    <w:tmpl w:val="EB7A5F00"/>
    <w:lvl w:ilvl="0" w:tplc="6E7A9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CB15B86"/>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5C13A8"/>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24237BDA"/>
    <w:multiLevelType w:val="hybridMultilevel"/>
    <w:tmpl w:val="5276C8A8"/>
    <w:lvl w:ilvl="0" w:tplc="AECE97B0">
      <w:start w:val="1"/>
      <w:numFmt w:val="decimal"/>
      <w:lvlText w:val="%1)"/>
      <w:lvlJc w:val="left"/>
      <w:pPr>
        <w:ind w:left="0" w:firstLine="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67332C"/>
    <w:multiLevelType w:val="hybridMultilevel"/>
    <w:tmpl w:val="A642BABE"/>
    <w:lvl w:ilvl="0" w:tplc="6C68366E">
      <w:start w:val="1"/>
      <w:numFmt w:val="decimal"/>
      <w:lvlText w:val="%1)"/>
      <w:lvlJc w:val="left"/>
      <w:pPr>
        <w:ind w:left="0" w:firstLine="708"/>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9" w15:restartNumberingAfterBreak="0">
    <w:nsid w:val="256A1AC6"/>
    <w:multiLevelType w:val="hybridMultilevel"/>
    <w:tmpl w:val="C7F0BF28"/>
    <w:lvl w:ilvl="0" w:tplc="E342F1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6402DBD"/>
    <w:multiLevelType w:val="multilevel"/>
    <w:tmpl w:val="1292E472"/>
    <w:lvl w:ilvl="0">
      <w:start w:val="1"/>
      <w:numFmt w:val="decimal"/>
      <w:lvlText w:val="%1."/>
      <w:lvlJc w:val="left"/>
      <w:pPr>
        <w:ind w:left="720" w:hanging="360"/>
      </w:pPr>
      <w:rPr>
        <w:rFonts w:hint="default"/>
      </w:rPr>
    </w:lvl>
    <w:lvl w:ilvl="1">
      <w:start w:val="1"/>
      <w:numFmt w:val="decimal"/>
      <w:isLgl/>
      <w:lvlText w:val="%1.%2."/>
      <w:lvlJc w:val="left"/>
      <w:pPr>
        <w:ind w:left="0" w:firstLine="700"/>
      </w:pPr>
      <w:rPr>
        <w:rFonts w:hint="default"/>
      </w:rPr>
    </w:lvl>
    <w:lvl w:ilvl="2">
      <w:start w:val="1"/>
      <w:numFmt w:val="decimal"/>
      <w:isLgl/>
      <w:lvlText w:val="%1.%2.%3."/>
      <w:lvlJc w:val="left"/>
      <w:pPr>
        <w:ind w:left="1760" w:hanging="720"/>
      </w:pPr>
      <w:rPr>
        <w:rFonts w:hint="default"/>
      </w:rPr>
    </w:lvl>
    <w:lvl w:ilvl="3">
      <w:start w:val="1"/>
      <w:numFmt w:val="decimal"/>
      <w:isLgl/>
      <w:lvlText w:val="%1.%2.%3.%4."/>
      <w:lvlJc w:val="left"/>
      <w:pPr>
        <w:ind w:left="2460" w:hanging="108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500" w:hanging="1440"/>
      </w:pPr>
      <w:rPr>
        <w:rFonts w:hint="default"/>
      </w:rPr>
    </w:lvl>
    <w:lvl w:ilvl="6">
      <w:start w:val="1"/>
      <w:numFmt w:val="decimal"/>
      <w:isLgl/>
      <w:lvlText w:val="%1.%2.%3.%4.%5.%6.%7."/>
      <w:lvlJc w:val="left"/>
      <w:pPr>
        <w:ind w:left="4200" w:hanging="1800"/>
      </w:pPr>
      <w:rPr>
        <w:rFonts w:hint="default"/>
      </w:rPr>
    </w:lvl>
    <w:lvl w:ilvl="7">
      <w:start w:val="1"/>
      <w:numFmt w:val="decimal"/>
      <w:isLgl/>
      <w:lvlText w:val="%1.%2.%3.%4.%5.%6.%7.%8."/>
      <w:lvlJc w:val="left"/>
      <w:pPr>
        <w:ind w:left="4540" w:hanging="1800"/>
      </w:pPr>
      <w:rPr>
        <w:rFonts w:hint="default"/>
      </w:rPr>
    </w:lvl>
    <w:lvl w:ilvl="8">
      <w:start w:val="1"/>
      <w:numFmt w:val="decimal"/>
      <w:isLgl/>
      <w:lvlText w:val="%1.%2.%3.%4.%5.%6.%7.%8.%9."/>
      <w:lvlJc w:val="left"/>
      <w:pPr>
        <w:ind w:left="5240" w:hanging="2160"/>
      </w:pPr>
      <w:rPr>
        <w:rFonts w:hint="default"/>
      </w:rPr>
    </w:lvl>
  </w:abstractNum>
  <w:abstractNum w:abstractNumId="21" w15:restartNumberingAfterBreak="0">
    <w:nsid w:val="26525FC2"/>
    <w:multiLevelType w:val="multilevel"/>
    <w:tmpl w:val="C3701D18"/>
    <w:lvl w:ilvl="0">
      <w:start w:val="3"/>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7145A01"/>
    <w:multiLevelType w:val="hybridMultilevel"/>
    <w:tmpl w:val="3F7010E0"/>
    <w:lvl w:ilvl="0" w:tplc="74069FB2">
      <w:start w:val="1"/>
      <w:numFmt w:val="decimal"/>
      <w:lvlText w:val="%1."/>
      <w:lvlJc w:val="left"/>
      <w:pPr>
        <w:ind w:left="0" w:firstLine="709"/>
      </w:pPr>
      <w:rPr>
        <w:rFonts w:hint="default"/>
        <w:i w:val="0"/>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2754077B"/>
    <w:multiLevelType w:val="hybridMultilevel"/>
    <w:tmpl w:val="300CA514"/>
    <w:lvl w:ilvl="0" w:tplc="2B62D962">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4" w15:restartNumberingAfterBreak="0">
    <w:nsid w:val="34B5313A"/>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39D61570"/>
    <w:multiLevelType w:val="hybridMultilevel"/>
    <w:tmpl w:val="DC14AF38"/>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DF528F"/>
    <w:multiLevelType w:val="hybridMultilevel"/>
    <w:tmpl w:val="DC30DC3E"/>
    <w:lvl w:ilvl="0" w:tplc="CD58354A">
      <w:start w:val="5"/>
      <w:numFmt w:val="bullet"/>
      <w:lvlText w:val="-"/>
      <w:lvlJc w:val="left"/>
      <w:pPr>
        <w:ind w:left="0" w:firstLine="708"/>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1B4A43"/>
    <w:multiLevelType w:val="hybridMultilevel"/>
    <w:tmpl w:val="5B26507C"/>
    <w:lvl w:ilvl="0" w:tplc="91088268">
      <w:start w:val="2"/>
      <w:numFmt w:val="bullet"/>
      <w:lvlText w:val="-"/>
      <w:lvlJc w:val="left"/>
      <w:pPr>
        <w:ind w:left="0" w:firstLine="708"/>
      </w:pPr>
      <w:rPr>
        <w:rFonts w:ascii="Verdana" w:eastAsia="MS Mincho" w:hAnsi="Verdana" w:cs="Verdan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1C220F"/>
    <w:multiLevelType w:val="hybridMultilevel"/>
    <w:tmpl w:val="30EC180A"/>
    <w:lvl w:ilvl="0" w:tplc="37C840B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3E1F6542"/>
    <w:multiLevelType w:val="hybridMultilevel"/>
    <w:tmpl w:val="A6B62564"/>
    <w:lvl w:ilvl="0" w:tplc="D388A3E6">
      <w:start w:val="2"/>
      <w:numFmt w:val="bullet"/>
      <w:lvlText w:val="-"/>
      <w:lvlJc w:val="left"/>
      <w:pPr>
        <w:ind w:left="0" w:firstLine="789"/>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C65C46"/>
    <w:multiLevelType w:val="hybridMultilevel"/>
    <w:tmpl w:val="9E105882"/>
    <w:lvl w:ilvl="0" w:tplc="E5D001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C61256"/>
    <w:multiLevelType w:val="multilevel"/>
    <w:tmpl w:val="46F4513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47B94A55"/>
    <w:multiLevelType w:val="hybridMultilevel"/>
    <w:tmpl w:val="88B86E74"/>
    <w:lvl w:ilvl="0" w:tplc="CCC2AF24">
      <w:start w:val="1"/>
      <w:numFmt w:val="decimal"/>
      <w:lvlText w:val="%1)"/>
      <w:lvlJc w:val="left"/>
      <w:pPr>
        <w:tabs>
          <w:tab w:val="num" w:pos="1440"/>
        </w:tabs>
        <w:ind w:left="1440" w:hanging="90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3" w15:restartNumberingAfterBreak="0">
    <w:nsid w:val="489C5E12"/>
    <w:multiLevelType w:val="hybridMultilevel"/>
    <w:tmpl w:val="766EF77E"/>
    <w:lvl w:ilvl="0" w:tplc="D720A124">
      <w:start w:val="1"/>
      <w:numFmt w:val="decimal"/>
      <w:lvlText w:val="%1)"/>
      <w:lvlJc w:val="left"/>
      <w:pPr>
        <w:tabs>
          <w:tab w:val="num" w:pos="1545"/>
        </w:tabs>
        <w:ind w:left="1545" w:hanging="100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4" w15:restartNumberingAfterBreak="0">
    <w:nsid w:val="490202DA"/>
    <w:multiLevelType w:val="hybridMultilevel"/>
    <w:tmpl w:val="098CBB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62EB"/>
    <w:multiLevelType w:val="hybridMultilevel"/>
    <w:tmpl w:val="36E0C1E2"/>
    <w:lvl w:ilvl="0" w:tplc="3C2CEE3C">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EA28E1"/>
    <w:multiLevelType w:val="multilevel"/>
    <w:tmpl w:val="DD0CD3B0"/>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530522B2"/>
    <w:multiLevelType w:val="multilevel"/>
    <w:tmpl w:val="94DC3668"/>
    <w:lvl w:ilvl="0">
      <w:start w:val="4"/>
      <w:numFmt w:val="decimal"/>
      <w:lvlText w:val="%1."/>
      <w:lvlJc w:val="left"/>
      <w:pPr>
        <w:ind w:left="420" w:hanging="42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15:restartNumberingAfterBreak="0">
    <w:nsid w:val="534A0145"/>
    <w:multiLevelType w:val="hybridMultilevel"/>
    <w:tmpl w:val="7848DF8E"/>
    <w:lvl w:ilvl="0" w:tplc="726AB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8DE1290"/>
    <w:multiLevelType w:val="multilevel"/>
    <w:tmpl w:val="8C365AE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5DF01D14"/>
    <w:multiLevelType w:val="hybridMultilevel"/>
    <w:tmpl w:val="EC46C196"/>
    <w:lvl w:ilvl="0" w:tplc="C0005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3602909"/>
    <w:multiLevelType w:val="hybridMultilevel"/>
    <w:tmpl w:val="AD66D2DE"/>
    <w:lvl w:ilvl="0" w:tplc="7BF83F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03D31A1"/>
    <w:multiLevelType w:val="multilevel"/>
    <w:tmpl w:val="7158B436"/>
    <w:lvl w:ilvl="0">
      <w:start w:val="5"/>
      <w:numFmt w:val="decimal"/>
      <w:lvlText w:val="%1."/>
      <w:lvlJc w:val="left"/>
      <w:pPr>
        <w:ind w:left="420" w:hanging="42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15:restartNumberingAfterBreak="0">
    <w:nsid w:val="74E4121A"/>
    <w:multiLevelType w:val="hybridMultilevel"/>
    <w:tmpl w:val="ADCAB7AA"/>
    <w:lvl w:ilvl="0" w:tplc="35FA4418">
      <w:start w:val="1"/>
      <w:numFmt w:val="decimal"/>
      <w:lvlText w:val="%1."/>
      <w:lvlJc w:val="left"/>
      <w:pPr>
        <w:ind w:left="1070" w:hanging="360"/>
      </w:pPr>
    </w:lvl>
    <w:lvl w:ilvl="1" w:tplc="04190019">
      <w:start w:val="1"/>
      <w:numFmt w:val="lowerLetter"/>
      <w:lvlText w:val="%2."/>
      <w:lvlJc w:val="left"/>
      <w:pPr>
        <w:ind w:left="1830" w:hanging="360"/>
      </w:pPr>
    </w:lvl>
    <w:lvl w:ilvl="2" w:tplc="0419001B">
      <w:start w:val="1"/>
      <w:numFmt w:val="lowerRoman"/>
      <w:lvlText w:val="%3."/>
      <w:lvlJc w:val="right"/>
      <w:pPr>
        <w:ind w:left="2550" w:hanging="180"/>
      </w:pPr>
    </w:lvl>
    <w:lvl w:ilvl="3" w:tplc="0419000F">
      <w:start w:val="1"/>
      <w:numFmt w:val="decimal"/>
      <w:lvlText w:val="%4."/>
      <w:lvlJc w:val="left"/>
      <w:pPr>
        <w:ind w:left="3270" w:hanging="360"/>
      </w:pPr>
    </w:lvl>
    <w:lvl w:ilvl="4" w:tplc="04190019">
      <w:start w:val="1"/>
      <w:numFmt w:val="lowerLetter"/>
      <w:lvlText w:val="%5."/>
      <w:lvlJc w:val="left"/>
      <w:pPr>
        <w:ind w:left="3990" w:hanging="360"/>
      </w:pPr>
    </w:lvl>
    <w:lvl w:ilvl="5" w:tplc="0419001B">
      <w:start w:val="1"/>
      <w:numFmt w:val="lowerRoman"/>
      <w:lvlText w:val="%6."/>
      <w:lvlJc w:val="right"/>
      <w:pPr>
        <w:ind w:left="4710" w:hanging="180"/>
      </w:pPr>
    </w:lvl>
    <w:lvl w:ilvl="6" w:tplc="0419000F">
      <w:start w:val="1"/>
      <w:numFmt w:val="decimal"/>
      <w:lvlText w:val="%7."/>
      <w:lvlJc w:val="left"/>
      <w:pPr>
        <w:ind w:left="5430" w:hanging="360"/>
      </w:pPr>
    </w:lvl>
    <w:lvl w:ilvl="7" w:tplc="04190019">
      <w:start w:val="1"/>
      <w:numFmt w:val="lowerLetter"/>
      <w:lvlText w:val="%8."/>
      <w:lvlJc w:val="left"/>
      <w:pPr>
        <w:ind w:left="6150" w:hanging="360"/>
      </w:pPr>
    </w:lvl>
    <w:lvl w:ilvl="8" w:tplc="0419001B">
      <w:start w:val="1"/>
      <w:numFmt w:val="lowerRoman"/>
      <w:lvlText w:val="%9."/>
      <w:lvlJc w:val="right"/>
      <w:pPr>
        <w:ind w:left="6870" w:hanging="180"/>
      </w:pPr>
    </w:lvl>
  </w:abstractNum>
  <w:abstractNum w:abstractNumId="44" w15:restartNumberingAfterBreak="0">
    <w:nsid w:val="75272D1D"/>
    <w:multiLevelType w:val="hybridMultilevel"/>
    <w:tmpl w:val="9E9C6F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085DEC"/>
    <w:multiLevelType w:val="hybridMultilevel"/>
    <w:tmpl w:val="4A2AA0DE"/>
    <w:lvl w:ilvl="0" w:tplc="324E46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8D96B69"/>
    <w:multiLevelType w:val="hybridMultilevel"/>
    <w:tmpl w:val="9B0C8658"/>
    <w:lvl w:ilvl="0" w:tplc="62DAB9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9CE2379"/>
    <w:multiLevelType w:val="hybridMultilevel"/>
    <w:tmpl w:val="9AF08A12"/>
    <w:lvl w:ilvl="0" w:tplc="DB562E6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8" w15:restartNumberingAfterBreak="0">
    <w:nsid w:val="7D6307A6"/>
    <w:multiLevelType w:val="hybridMultilevel"/>
    <w:tmpl w:val="922E69AA"/>
    <w:lvl w:ilvl="0" w:tplc="75EA0814">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DAC75B4"/>
    <w:multiLevelType w:val="hybridMultilevel"/>
    <w:tmpl w:val="21064BB2"/>
    <w:lvl w:ilvl="0" w:tplc="57A008DE">
      <w:start w:val="1"/>
      <w:numFmt w:val="decimal"/>
      <w:lvlText w:val="%1)"/>
      <w:lvlJc w:val="left"/>
      <w:pPr>
        <w:ind w:left="1069" w:hanging="360"/>
      </w:pPr>
      <w:rPr>
        <w:rFonts w:ascii="Times New Roman" w:eastAsia="MS Mincho"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8"/>
  </w:num>
  <w:num w:numId="2">
    <w:abstractNumId w:val="28"/>
  </w:num>
  <w:num w:numId="3">
    <w:abstractNumId w:val="24"/>
  </w:num>
  <w:num w:numId="4">
    <w:abstractNumId w:val="49"/>
  </w:num>
  <w:num w:numId="5">
    <w:abstractNumId w:val="4"/>
  </w:num>
  <w:num w:numId="6">
    <w:abstractNumId w:val="47"/>
  </w:num>
  <w:num w:numId="7">
    <w:abstractNumId w:val="27"/>
  </w:num>
  <w:num w:numId="8">
    <w:abstractNumId w:val="20"/>
  </w:num>
  <w:num w:numId="9">
    <w:abstractNumId w:val="12"/>
  </w:num>
  <w:num w:numId="10">
    <w:abstractNumId w:val="39"/>
  </w:num>
  <w:num w:numId="11">
    <w:abstractNumId w:val="36"/>
  </w:num>
  <w:num w:numId="12">
    <w:abstractNumId w:val="42"/>
  </w:num>
  <w:num w:numId="13">
    <w:abstractNumId w:val="33"/>
  </w:num>
  <w:num w:numId="14">
    <w:abstractNumId w:val="32"/>
  </w:num>
  <w:num w:numId="15">
    <w:abstractNumId w:val="46"/>
  </w:num>
  <w:num w:numId="16">
    <w:abstractNumId w:val="11"/>
  </w:num>
  <w:num w:numId="17">
    <w:abstractNumId w:val="30"/>
  </w:num>
  <w:num w:numId="18">
    <w:abstractNumId w:val="9"/>
  </w:num>
  <w:num w:numId="19">
    <w:abstractNumId w:val="6"/>
  </w:num>
  <w:num w:numId="20">
    <w:abstractNumId w:val="19"/>
  </w:num>
  <w:num w:numId="21">
    <w:abstractNumId w:val="41"/>
  </w:num>
  <w:num w:numId="22">
    <w:abstractNumId w:val="1"/>
  </w:num>
  <w:num w:numId="23">
    <w:abstractNumId w:val="38"/>
  </w:num>
  <w:num w:numId="24">
    <w:abstractNumId w:val="5"/>
  </w:num>
  <w:num w:numId="25">
    <w:abstractNumId w:val="14"/>
  </w:num>
  <w:num w:numId="26">
    <w:abstractNumId w:val="3"/>
  </w:num>
  <w:num w:numId="27">
    <w:abstractNumId w:val="40"/>
  </w:num>
  <w:num w:numId="28">
    <w:abstractNumId w:val="45"/>
  </w:num>
  <w:num w:numId="29">
    <w:abstractNumId w:val="35"/>
  </w:num>
  <w:num w:numId="30">
    <w:abstractNumId w:val="29"/>
  </w:num>
  <w:num w:numId="31">
    <w:abstractNumId w:val="48"/>
  </w:num>
  <w:num w:numId="32">
    <w:abstractNumId w:val="26"/>
  </w:num>
  <w:num w:numId="33">
    <w:abstractNumId w:val="13"/>
  </w:num>
  <w:num w:numId="34">
    <w:abstractNumId w:val="18"/>
  </w:num>
  <w:num w:numId="35">
    <w:abstractNumId w:val="16"/>
  </w:num>
  <w:num w:numId="36">
    <w:abstractNumId w:val="17"/>
  </w:num>
  <w:num w:numId="37">
    <w:abstractNumId w:val="31"/>
  </w:num>
  <w:num w:numId="38">
    <w:abstractNumId w:val="21"/>
  </w:num>
  <w:num w:numId="39">
    <w:abstractNumId w:val="10"/>
  </w:num>
  <w:num w:numId="40">
    <w:abstractNumId w:val="23"/>
  </w:num>
  <w:num w:numId="41">
    <w:abstractNumId w:val="22"/>
  </w:num>
  <w:num w:numId="42">
    <w:abstractNumId w:val="37"/>
  </w:num>
  <w:num w:numId="43">
    <w:abstractNumId w:val="25"/>
  </w:num>
  <w:num w:numId="44">
    <w:abstractNumId w:val="7"/>
  </w:num>
  <w:num w:numId="45">
    <w:abstractNumId w:val="15"/>
  </w:num>
  <w:num w:numId="46">
    <w:abstractNumId w:val="34"/>
  </w:num>
  <w:num w:numId="47">
    <w:abstractNumId w:val="44"/>
  </w:num>
  <w:num w:numId="48">
    <w:abstractNumId w:val="2"/>
  </w:num>
  <w:num w:numId="49">
    <w:abstractNumId w:val="0"/>
  </w:num>
  <w:num w:numId="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D49"/>
    <w:rsid w:val="00024686"/>
    <w:rsid w:val="001436DE"/>
    <w:rsid w:val="00170FC0"/>
    <w:rsid w:val="00191876"/>
    <w:rsid w:val="0019622A"/>
    <w:rsid w:val="00240A20"/>
    <w:rsid w:val="002B4616"/>
    <w:rsid w:val="003561AC"/>
    <w:rsid w:val="003841F8"/>
    <w:rsid w:val="006023B6"/>
    <w:rsid w:val="00714E07"/>
    <w:rsid w:val="007F1FE2"/>
    <w:rsid w:val="008E0AB2"/>
    <w:rsid w:val="008F51C6"/>
    <w:rsid w:val="00906FA0"/>
    <w:rsid w:val="00922C04"/>
    <w:rsid w:val="00935D49"/>
    <w:rsid w:val="009D3F90"/>
    <w:rsid w:val="00AD3739"/>
    <w:rsid w:val="00C426D8"/>
    <w:rsid w:val="00D016F3"/>
    <w:rsid w:val="00DB1DEA"/>
    <w:rsid w:val="00E13574"/>
    <w:rsid w:val="00F23603"/>
    <w:rsid w:val="00FC0B8F"/>
    <w:rsid w:val="00FC17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93508"/>
  <w15:docId w15:val="{888D0B59-1285-486D-8347-6C0DBBA18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E13574"/>
    <w:pPr>
      <w:keepNext/>
      <w:keepLines/>
      <w:spacing w:before="480" w:after="0" w:line="240" w:lineRule="auto"/>
      <w:outlineLvl w:val="0"/>
    </w:pPr>
    <w:rPr>
      <w:rFonts w:ascii="Calibri" w:eastAsia="MS Gothic" w:hAnsi="Calibri" w:cs="Times New Roman"/>
      <w:b/>
      <w:bCs/>
      <w:color w:val="365F91"/>
      <w:sz w:val="28"/>
      <w:szCs w:val="28"/>
      <w:lang w:eastAsia="ru-RU"/>
    </w:rPr>
  </w:style>
  <w:style w:type="paragraph" w:styleId="2">
    <w:name w:val="heading 2"/>
    <w:basedOn w:val="a"/>
    <w:next w:val="a"/>
    <w:link w:val="20"/>
    <w:uiPriority w:val="9"/>
    <w:unhideWhenUsed/>
    <w:qFormat/>
    <w:rsid w:val="00E13574"/>
    <w:pPr>
      <w:keepNext/>
      <w:keepLines/>
      <w:spacing w:before="200" w:after="0" w:line="240" w:lineRule="auto"/>
      <w:outlineLvl w:val="1"/>
    </w:pPr>
    <w:rPr>
      <w:rFonts w:ascii="Calibri" w:eastAsia="MS Gothic" w:hAnsi="Calibri" w:cs="Times New Roman"/>
      <w:b/>
      <w:bCs/>
      <w:color w:val="4F81BD"/>
      <w:sz w:val="26"/>
      <w:szCs w:val="26"/>
      <w:lang w:eastAsia="ru-RU"/>
    </w:rPr>
  </w:style>
  <w:style w:type="paragraph" w:styleId="3">
    <w:name w:val="heading 3"/>
    <w:basedOn w:val="a"/>
    <w:next w:val="a"/>
    <w:link w:val="30"/>
    <w:uiPriority w:val="9"/>
    <w:unhideWhenUsed/>
    <w:qFormat/>
    <w:rsid w:val="00E13574"/>
    <w:pPr>
      <w:keepNext/>
      <w:keepLines/>
      <w:spacing w:before="40" w:after="0"/>
      <w:outlineLvl w:val="2"/>
    </w:pPr>
    <w:rPr>
      <w:rFonts w:ascii="Calibri" w:eastAsia="Times New Roman" w:hAnsi="Calibri" w:cs="Times New Roman"/>
      <w:b/>
      <w:b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3574"/>
    <w:rPr>
      <w:rFonts w:ascii="Calibri" w:eastAsia="MS Gothic" w:hAnsi="Calibri" w:cs="Times New Roman"/>
      <w:b/>
      <w:bCs/>
      <w:color w:val="365F91"/>
      <w:sz w:val="28"/>
      <w:szCs w:val="28"/>
      <w:lang w:eastAsia="ru-RU"/>
    </w:rPr>
  </w:style>
  <w:style w:type="character" w:customStyle="1" w:styleId="20">
    <w:name w:val="Заголовок 2 Знак"/>
    <w:basedOn w:val="a0"/>
    <w:link w:val="2"/>
    <w:uiPriority w:val="9"/>
    <w:rsid w:val="00E13574"/>
    <w:rPr>
      <w:rFonts w:ascii="Calibri" w:eastAsia="MS Gothic" w:hAnsi="Calibri" w:cs="Times New Roman"/>
      <w:b/>
      <w:bCs/>
      <w:color w:val="4F81BD"/>
      <w:sz w:val="26"/>
      <w:szCs w:val="26"/>
      <w:lang w:eastAsia="ru-RU"/>
    </w:rPr>
  </w:style>
  <w:style w:type="paragraph" w:customStyle="1" w:styleId="31">
    <w:name w:val="Заголовок 31"/>
    <w:basedOn w:val="a"/>
    <w:next w:val="a"/>
    <w:uiPriority w:val="9"/>
    <w:unhideWhenUsed/>
    <w:qFormat/>
    <w:rsid w:val="00E13574"/>
    <w:pPr>
      <w:keepNext/>
      <w:keepLines/>
      <w:spacing w:before="200" w:after="0" w:line="240" w:lineRule="auto"/>
      <w:outlineLvl w:val="2"/>
    </w:pPr>
    <w:rPr>
      <w:rFonts w:ascii="Calibri" w:eastAsia="Times New Roman" w:hAnsi="Calibri" w:cs="Times New Roman"/>
      <w:b/>
      <w:bCs/>
      <w:color w:val="4F81BD"/>
      <w:sz w:val="24"/>
      <w:szCs w:val="24"/>
      <w:lang w:eastAsia="ru-RU"/>
    </w:rPr>
  </w:style>
  <w:style w:type="numbering" w:customStyle="1" w:styleId="11">
    <w:name w:val="Нет списка1"/>
    <w:next w:val="a2"/>
    <w:uiPriority w:val="99"/>
    <w:semiHidden/>
    <w:unhideWhenUsed/>
    <w:rsid w:val="00E13574"/>
  </w:style>
  <w:style w:type="character" w:customStyle="1" w:styleId="30">
    <w:name w:val="Заголовок 3 Знак"/>
    <w:basedOn w:val="a0"/>
    <w:link w:val="3"/>
    <w:uiPriority w:val="9"/>
    <w:rsid w:val="00E13574"/>
    <w:rPr>
      <w:rFonts w:ascii="Calibri" w:eastAsia="Times New Roman" w:hAnsi="Calibri" w:cs="Times New Roman"/>
      <w:b/>
      <w:bCs/>
      <w:color w:val="4F81BD"/>
    </w:rPr>
  </w:style>
  <w:style w:type="paragraph" w:styleId="a3">
    <w:name w:val="header"/>
    <w:basedOn w:val="a"/>
    <w:link w:val="a4"/>
    <w:uiPriority w:val="99"/>
    <w:unhideWhenUsed/>
    <w:rsid w:val="00E13574"/>
    <w:pPr>
      <w:tabs>
        <w:tab w:val="center" w:pos="4677"/>
        <w:tab w:val="right" w:pos="9355"/>
      </w:tabs>
      <w:spacing w:after="0" w:line="240" w:lineRule="auto"/>
    </w:pPr>
    <w:rPr>
      <w:rFonts w:ascii="Cambria" w:eastAsia="MS Mincho" w:hAnsi="Cambria" w:cs="Times New Roman"/>
      <w:sz w:val="24"/>
      <w:szCs w:val="24"/>
      <w:lang w:eastAsia="ru-RU"/>
    </w:rPr>
  </w:style>
  <w:style w:type="character" w:customStyle="1" w:styleId="a4">
    <w:name w:val="Верхний колонтитул Знак"/>
    <w:basedOn w:val="a0"/>
    <w:link w:val="a3"/>
    <w:uiPriority w:val="99"/>
    <w:rsid w:val="00E13574"/>
    <w:rPr>
      <w:rFonts w:ascii="Cambria" w:eastAsia="MS Mincho" w:hAnsi="Cambria" w:cs="Times New Roman"/>
      <w:sz w:val="24"/>
      <w:szCs w:val="24"/>
      <w:lang w:eastAsia="ru-RU"/>
    </w:rPr>
  </w:style>
  <w:style w:type="character" w:styleId="a5">
    <w:name w:val="page number"/>
    <w:uiPriority w:val="99"/>
    <w:semiHidden/>
    <w:unhideWhenUsed/>
    <w:rsid w:val="00E13574"/>
  </w:style>
  <w:style w:type="character" w:styleId="a6">
    <w:name w:val="annotation reference"/>
    <w:uiPriority w:val="99"/>
    <w:semiHidden/>
    <w:unhideWhenUsed/>
    <w:rsid w:val="00E13574"/>
    <w:rPr>
      <w:sz w:val="18"/>
      <w:szCs w:val="18"/>
    </w:rPr>
  </w:style>
  <w:style w:type="paragraph" w:styleId="a7">
    <w:name w:val="annotation text"/>
    <w:basedOn w:val="a"/>
    <w:link w:val="a8"/>
    <w:uiPriority w:val="99"/>
    <w:unhideWhenUsed/>
    <w:rsid w:val="00E13574"/>
    <w:pPr>
      <w:spacing w:after="0" w:line="240" w:lineRule="auto"/>
    </w:pPr>
    <w:rPr>
      <w:rFonts w:ascii="Cambria" w:eastAsia="MS Mincho" w:hAnsi="Cambria" w:cs="Times New Roman"/>
      <w:sz w:val="24"/>
      <w:szCs w:val="24"/>
      <w:lang w:eastAsia="ru-RU"/>
    </w:rPr>
  </w:style>
  <w:style w:type="character" w:customStyle="1" w:styleId="a8">
    <w:name w:val="Текст примечания Знак"/>
    <w:basedOn w:val="a0"/>
    <w:link w:val="a7"/>
    <w:uiPriority w:val="99"/>
    <w:rsid w:val="00E13574"/>
    <w:rPr>
      <w:rFonts w:ascii="Cambria" w:eastAsia="MS Mincho" w:hAnsi="Cambria" w:cs="Times New Roman"/>
      <w:sz w:val="24"/>
      <w:szCs w:val="24"/>
      <w:lang w:eastAsia="ru-RU"/>
    </w:rPr>
  </w:style>
  <w:style w:type="paragraph" w:styleId="a9">
    <w:name w:val="Balloon Text"/>
    <w:basedOn w:val="a"/>
    <w:link w:val="aa"/>
    <w:uiPriority w:val="99"/>
    <w:semiHidden/>
    <w:unhideWhenUsed/>
    <w:rsid w:val="00E13574"/>
    <w:pPr>
      <w:spacing w:after="0" w:line="240" w:lineRule="auto"/>
    </w:pPr>
    <w:rPr>
      <w:rFonts w:ascii="Lucida Grande CY" w:eastAsia="MS Mincho" w:hAnsi="Lucida Grande CY" w:cs="Lucida Grande CY"/>
      <w:sz w:val="18"/>
      <w:szCs w:val="18"/>
      <w:lang w:eastAsia="ru-RU"/>
    </w:rPr>
  </w:style>
  <w:style w:type="character" w:customStyle="1" w:styleId="aa">
    <w:name w:val="Текст выноски Знак"/>
    <w:basedOn w:val="a0"/>
    <w:link w:val="a9"/>
    <w:uiPriority w:val="99"/>
    <w:semiHidden/>
    <w:rsid w:val="00E13574"/>
    <w:rPr>
      <w:rFonts w:ascii="Lucida Grande CY" w:eastAsia="MS Mincho" w:hAnsi="Lucida Grande CY" w:cs="Lucida Grande CY"/>
      <w:sz w:val="18"/>
      <w:szCs w:val="18"/>
      <w:lang w:eastAsia="ru-RU"/>
    </w:rPr>
  </w:style>
  <w:style w:type="paragraph" w:styleId="ab">
    <w:name w:val="footer"/>
    <w:basedOn w:val="a"/>
    <w:link w:val="ac"/>
    <w:uiPriority w:val="99"/>
    <w:unhideWhenUsed/>
    <w:rsid w:val="00E13574"/>
    <w:pPr>
      <w:tabs>
        <w:tab w:val="center" w:pos="4677"/>
        <w:tab w:val="right" w:pos="9355"/>
      </w:tabs>
      <w:spacing w:after="0" w:line="240" w:lineRule="auto"/>
    </w:pPr>
    <w:rPr>
      <w:rFonts w:ascii="Cambria" w:eastAsia="MS Mincho" w:hAnsi="Cambria" w:cs="Times New Roman"/>
      <w:sz w:val="24"/>
      <w:szCs w:val="24"/>
      <w:lang w:eastAsia="ru-RU"/>
    </w:rPr>
  </w:style>
  <w:style w:type="character" w:customStyle="1" w:styleId="ac">
    <w:name w:val="Нижний колонтитул Знак"/>
    <w:basedOn w:val="a0"/>
    <w:link w:val="ab"/>
    <w:uiPriority w:val="99"/>
    <w:rsid w:val="00E13574"/>
    <w:rPr>
      <w:rFonts w:ascii="Cambria" w:eastAsia="MS Mincho" w:hAnsi="Cambria" w:cs="Times New Roman"/>
      <w:sz w:val="24"/>
      <w:szCs w:val="24"/>
      <w:lang w:eastAsia="ru-RU"/>
    </w:rPr>
  </w:style>
  <w:style w:type="paragraph" w:customStyle="1" w:styleId="ConsPlusNormal">
    <w:name w:val="ConsPlusNormal"/>
    <w:rsid w:val="00E13574"/>
    <w:pPr>
      <w:widowControl w:val="0"/>
      <w:autoSpaceDE w:val="0"/>
      <w:autoSpaceDN w:val="0"/>
      <w:adjustRightInd w:val="0"/>
      <w:spacing w:after="0" w:line="240" w:lineRule="auto"/>
      <w:ind w:firstLine="720"/>
    </w:pPr>
    <w:rPr>
      <w:rFonts w:ascii="Arial" w:eastAsia="Times New Roman" w:hAnsi="Arial" w:cs="Arial"/>
      <w:sz w:val="20"/>
      <w:szCs w:val="20"/>
      <w:lang w:eastAsia="en-IN"/>
    </w:rPr>
  </w:style>
  <w:style w:type="character" w:styleId="ad">
    <w:name w:val="Hyperlink"/>
    <w:uiPriority w:val="99"/>
    <w:rsid w:val="00E13574"/>
    <w:rPr>
      <w:rFonts w:cs="Times New Roman"/>
      <w:color w:val="0000FF"/>
      <w:u w:val="single"/>
    </w:rPr>
  </w:style>
  <w:style w:type="paragraph" w:styleId="ae">
    <w:name w:val="annotation subject"/>
    <w:basedOn w:val="a7"/>
    <w:next w:val="a7"/>
    <w:link w:val="af"/>
    <w:uiPriority w:val="99"/>
    <w:semiHidden/>
    <w:unhideWhenUsed/>
    <w:rsid w:val="00E13574"/>
    <w:rPr>
      <w:b/>
      <w:bCs/>
      <w:sz w:val="20"/>
      <w:szCs w:val="20"/>
    </w:rPr>
  </w:style>
  <w:style w:type="character" w:customStyle="1" w:styleId="af">
    <w:name w:val="Тема примечания Знак"/>
    <w:basedOn w:val="a8"/>
    <w:link w:val="ae"/>
    <w:uiPriority w:val="99"/>
    <w:semiHidden/>
    <w:rsid w:val="00E13574"/>
    <w:rPr>
      <w:rFonts w:ascii="Cambria" w:eastAsia="MS Mincho" w:hAnsi="Cambria" w:cs="Times New Roman"/>
      <w:b/>
      <w:bCs/>
      <w:sz w:val="20"/>
      <w:szCs w:val="20"/>
      <w:lang w:eastAsia="ru-RU"/>
    </w:rPr>
  </w:style>
  <w:style w:type="paragraph" w:customStyle="1" w:styleId="ConsPlusNonformat">
    <w:name w:val="ConsPlusNonformat"/>
    <w:uiPriority w:val="99"/>
    <w:rsid w:val="00E13574"/>
    <w:pPr>
      <w:autoSpaceDE w:val="0"/>
      <w:autoSpaceDN w:val="0"/>
      <w:adjustRightInd w:val="0"/>
      <w:spacing w:after="0" w:line="240" w:lineRule="auto"/>
    </w:pPr>
    <w:rPr>
      <w:rFonts w:ascii="Times New Roman" w:eastAsia="MS Mincho" w:hAnsi="Times New Roman" w:cs="Times New Roman"/>
      <w:sz w:val="20"/>
      <w:szCs w:val="20"/>
      <w:lang w:eastAsia="ru-RU"/>
    </w:rPr>
  </w:style>
  <w:style w:type="table" w:styleId="af0">
    <w:name w:val="Table Grid"/>
    <w:basedOn w:val="a1"/>
    <w:uiPriority w:val="99"/>
    <w:rsid w:val="00E13574"/>
    <w:pPr>
      <w:spacing w:after="0" w:line="240" w:lineRule="auto"/>
    </w:pPr>
    <w:rPr>
      <w:rFonts w:ascii="Cambria" w:eastAsia="MS Mincho" w:hAnsi="Cambria"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uiPriority w:val="99"/>
    <w:rsid w:val="00E13574"/>
    <w:pPr>
      <w:spacing w:after="0" w:line="240" w:lineRule="auto"/>
    </w:pPr>
    <w:rPr>
      <w:rFonts w:ascii="Calibri" w:eastAsia="MS Mincho" w:hAnsi="Calibri" w:cs="Times New Roman"/>
      <w:sz w:val="20"/>
      <w:szCs w:val="20"/>
      <w:lang w:eastAsia="ru-RU"/>
    </w:rPr>
  </w:style>
  <w:style w:type="character" w:customStyle="1" w:styleId="af2">
    <w:name w:val="Текст сноски Знак"/>
    <w:basedOn w:val="a0"/>
    <w:link w:val="af1"/>
    <w:uiPriority w:val="99"/>
    <w:rsid w:val="00E13574"/>
    <w:rPr>
      <w:rFonts w:ascii="Calibri" w:eastAsia="MS Mincho" w:hAnsi="Calibri" w:cs="Times New Roman"/>
      <w:sz w:val="20"/>
      <w:szCs w:val="20"/>
      <w:lang w:eastAsia="ru-RU"/>
    </w:rPr>
  </w:style>
  <w:style w:type="character" w:styleId="af3">
    <w:name w:val="footnote reference"/>
    <w:aliases w:val="5"/>
    <w:uiPriority w:val="99"/>
    <w:rsid w:val="00E13574"/>
    <w:rPr>
      <w:rFonts w:cs="Times New Roman"/>
      <w:vertAlign w:val="superscript"/>
    </w:rPr>
  </w:style>
  <w:style w:type="character" w:styleId="af4">
    <w:name w:val="Strong"/>
    <w:qFormat/>
    <w:rsid w:val="00E13574"/>
    <w:rPr>
      <w:b/>
      <w:bCs/>
    </w:rPr>
  </w:style>
  <w:style w:type="paragraph" w:styleId="af5">
    <w:name w:val="Normal (Web)"/>
    <w:basedOn w:val="a"/>
    <w:rsid w:val="00E13574"/>
    <w:pPr>
      <w:spacing w:after="360" w:line="240" w:lineRule="auto"/>
    </w:pPr>
    <w:rPr>
      <w:rFonts w:ascii="Times New Roman" w:eastAsia="Times New Roman" w:hAnsi="Times New Roman" w:cs="Times New Roman"/>
      <w:sz w:val="24"/>
      <w:szCs w:val="24"/>
      <w:lang w:eastAsia="ru-RU"/>
    </w:rPr>
  </w:style>
  <w:style w:type="character" w:customStyle="1" w:styleId="21">
    <w:name w:val="Основной текст (2)_"/>
    <w:link w:val="22"/>
    <w:locked/>
    <w:rsid w:val="00E13574"/>
    <w:rPr>
      <w:sz w:val="28"/>
      <w:szCs w:val="28"/>
      <w:shd w:val="clear" w:color="auto" w:fill="FFFFFF"/>
    </w:rPr>
  </w:style>
  <w:style w:type="paragraph" w:customStyle="1" w:styleId="22">
    <w:name w:val="Основной текст (2)"/>
    <w:basedOn w:val="a"/>
    <w:link w:val="21"/>
    <w:rsid w:val="00E13574"/>
    <w:pPr>
      <w:widowControl w:val="0"/>
      <w:shd w:val="clear" w:color="auto" w:fill="FFFFFF"/>
      <w:spacing w:after="0" w:line="326" w:lineRule="exact"/>
      <w:jc w:val="center"/>
    </w:pPr>
    <w:rPr>
      <w:sz w:val="28"/>
      <w:szCs w:val="28"/>
    </w:rPr>
  </w:style>
  <w:style w:type="character" w:customStyle="1" w:styleId="29pt">
    <w:name w:val="Основной текст (2) + 9 pt"/>
    <w:aliases w:val="Полужирный"/>
    <w:rsid w:val="00E13574"/>
    <w:rPr>
      <w:b/>
      <w:bCs/>
      <w:color w:val="000000"/>
      <w:spacing w:val="0"/>
      <w:w w:val="100"/>
      <w:position w:val="0"/>
      <w:sz w:val="18"/>
      <w:szCs w:val="18"/>
      <w:shd w:val="clear" w:color="auto" w:fill="FFFFFF"/>
      <w:lang w:val="ru-RU" w:eastAsia="ru-RU"/>
    </w:rPr>
  </w:style>
  <w:style w:type="paragraph" w:customStyle="1" w:styleId="p17">
    <w:name w:val="p17"/>
    <w:basedOn w:val="a"/>
    <w:rsid w:val="00E135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6">
    <w:name w:val="Нормальный (таблица)"/>
    <w:basedOn w:val="a"/>
    <w:next w:val="a"/>
    <w:uiPriority w:val="99"/>
    <w:rsid w:val="00E1357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7">
    <w:name w:val="Body Text Indent"/>
    <w:basedOn w:val="a"/>
    <w:link w:val="af8"/>
    <w:uiPriority w:val="99"/>
    <w:rsid w:val="00E13574"/>
    <w:pPr>
      <w:spacing w:after="0" w:line="240" w:lineRule="auto"/>
      <w:ind w:left="5220"/>
      <w:jc w:val="center"/>
    </w:pPr>
    <w:rPr>
      <w:rFonts w:ascii="Times New Roman" w:eastAsia="Calibri" w:hAnsi="Times New Roman" w:cs="Times New Roman"/>
      <w:sz w:val="24"/>
      <w:szCs w:val="24"/>
      <w:lang w:eastAsia="ru-RU"/>
    </w:rPr>
  </w:style>
  <w:style w:type="character" w:customStyle="1" w:styleId="af8">
    <w:name w:val="Основной текст с отступом Знак"/>
    <w:basedOn w:val="a0"/>
    <w:link w:val="af7"/>
    <w:uiPriority w:val="99"/>
    <w:rsid w:val="00E13574"/>
    <w:rPr>
      <w:rFonts w:ascii="Times New Roman" w:eastAsia="Calibri" w:hAnsi="Times New Roman" w:cs="Times New Roman"/>
      <w:sz w:val="24"/>
      <w:szCs w:val="24"/>
      <w:lang w:eastAsia="ru-RU"/>
    </w:rPr>
  </w:style>
  <w:style w:type="character" w:customStyle="1" w:styleId="Bodytext2">
    <w:name w:val="Body text (2)_"/>
    <w:link w:val="Bodytext20"/>
    <w:rsid w:val="00E13574"/>
    <w:rPr>
      <w:rFonts w:ascii="Times New Roman" w:eastAsia="Times New Roman" w:hAnsi="Times New Roman"/>
      <w:sz w:val="26"/>
      <w:szCs w:val="26"/>
      <w:shd w:val="clear" w:color="auto" w:fill="FFFFFF"/>
    </w:rPr>
  </w:style>
  <w:style w:type="paragraph" w:customStyle="1" w:styleId="Bodytext20">
    <w:name w:val="Body text (2)"/>
    <w:basedOn w:val="a"/>
    <w:link w:val="Bodytext2"/>
    <w:rsid w:val="00E13574"/>
    <w:pPr>
      <w:shd w:val="clear" w:color="auto" w:fill="FFFFFF"/>
      <w:spacing w:before="240" w:after="60" w:line="0" w:lineRule="atLeast"/>
      <w:jc w:val="right"/>
    </w:pPr>
    <w:rPr>
      <w:rFonts w:ascii="Times New Roman" w:eastAsia="Times New Roman" w:hAnsi="Times New Roman"/>
      <w:sz w:val="26"/>
      <w:szCs w:val="26"/>
    </w:rPr>
  </w:style>
  <w:style w:type="paragraph" w:styleId="af9">
    <w:name w:val="Revision"/>
    <w:hidden/>
    <w:uiPriority w:val="71"/>
    <w:rsid w:val="00E13574"/>
    <w:pPr>
      <w:spacing w:after="0" w:line="240" w:lineRule="auto"/>
    </w:pPr>
    <w:rPr>
      <w:rFonts w:ascii="Cambria" w:eastAsia="MS Mincho" w:hAnsi="Cambria" w:cs="Times New Roman"/>
      <w:sz w:val="24"/>
      <w:szCs w:val="24"/>
      <w:lang w:eastAsia="ru-RU"/>
    </w:rPr>
  </w:style>
  <w:style w:type="character" w:customStyle="1" w:styleId="afa">
    <w:name w:val="Заголовок сообщения (текст)"/>
    <w:rsid w:val="00E13574"/>
    <w:rPr>
      <w:rFonts w:ascii="Arial" w:hAnsi="Arial"/>
      <w:b/>
      <w:spacing w:val="-4"/>
      <w:position w:val="0"/>
      <w:sz w:val="18"/>
      <w:vertAlign w:val="baseline"/>
    </w:rPr>
  </w:style>
  <w:style w:type="paragraph" w:customStyle="1" w:styleId="12">
    <w:name w:val="Абзац списка1"/>
    <w:basedOn w:val="a"/>
    <w:next w:val="afb"/>
    <w:qFormat/>
    <w:rsid w:val="00E13574"/>
    <w:pPr>
      <w:spacing w:after="0" w:line="240" w:lineRule="auto"/>
      <w:ind w:left="720"/>
      <w:contextualSpacing/>
    </w:pPr>
    <w:rPr>
      <w:rFonts w:eastAsia="Times New Roman"/>
      <w:sz w:val="24"/>
      <w:szCs w:val="24"/>
      <w:lang w:eastAsia="ru-RU"/>
    </w:rPr>
  </w:style>
  <w:style w:type="paragraph" w:customStyle="1" w:styleId="afc">
    <w:name w:val="Знак Знак Знак Знак"/>
    <w:basedOn w:val="a"/>
    <w:rsid w:val="00E1357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rsid w:val="00E1357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d">
    <w:name w:val="Title"/>
    <w:basedOn w:val="a"/>
    <w:link w:val="afe"/>
    <w:qFormat/>
    <w:rsid w:val="00E13574"/>
    <w:pPr>
      <w:spacing w:after="0" w:line="240" w:lineRule="auto"/>
      <w:jc w:val="center"/>
    </w:pPr>
    <w:rPr>
      <w:rFonts w:ascii="Times New Roman" w:eastAsia="Times New Roman" w:hAnsi="Times New Roman" w:cs="Times New Roman"/>
      <w:b/>
      <w:sz w:val="28"/>
      <w:szCs w:val="20"/>
      <w:lang w:eastAsia="ru-RU"/>
    </w:rPr>
  </w:style>
  <w:style w:type="character" w:customStyle="1" w:styleId="afe">
    <w:name w:val="Заголовок Знак"/>
    <w:basedOn w:val="a0"/>
    <w:link w:val="afd"/>
    <w:rsid w:val="00E13574"/>
    <w:rPr>
      <w:rFonts w:ascii="Times New Roman" w:eastAsia="Times New Roman" w:hAnsi="Times New Roman" w:cs="Times New Roman"/>
      <w:b/>
      <w:sz w:val="28"/>
      <w:szCs w:val="20"/>
      <w:lang w:eastAsia="ru-RU"/>
    </w:rPr>
  </w:style>
  <w:style w:type="paragraph" w:customStyle="1" w:styleId="aff">
    <w:name w:val="Таблицы (моноширинный)"/>
    <w:basedOn w:val="a"/>
    <w:next w:val="a"/>
    <w:rsid w:val="00E13574"/>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Bodytext">
    <w:name w:val="Body text_"/>
    <w:link w:val="13"/>
    <w:rsid w:val="00E13574"/>
    <w:rPr>
      <w:rFonts w:ascii="Times New Roman" w:eastAsia="Times New Roman" w:hAnsi="Times New Roman" w:cs="Times New Roman"/>
      <w:sz w:val="26"/>
      <w:szCs w:val="26"/>
      <w:shd w:val="clear" w:color="auto" w:fill="FFFFFF"/>
    </w:rPr>
  </w:style>
  <w:style w:type="character" w:customStyle="1" w:styleId="Heading1">
    <w:name w:val="Heading #1_"/>
    <w:link w:val="Heading10"/>
    <w:rsid w:val="00E13574"/>
    <w:rPr>
      <w:rFonts w:ascii="Times New Roman" w:eastAsia="Times New Roman" w:hAnsi="Times New Roman" w:cs="Times New Roman"/>
      <w:sz w:val="26"/>
      <w:szCs w:val="26"/>
      <w:shd w:val="clear" w:color="auto" w:fill="FFFFFF"/>
    </w:rPr>
  </w:style>
  <w:style w:type="paragraph" w:customStyle="1" w:styleId="13">
    <w:name w:val="Основной текст1"/>
    <w:basedOn w:val="a"/>
    <w:link w:val="Bodytext"/>
    <w:rsid w:val="00E13574"/>
    <w:pPr>
      <w:shd w:val="clear" w:color="auto" w:fill="FFFFFF"/>
      <w:spacing w:after="240" w:line="317" w:lineRule="exact"/>
      <w:jc w:val="right"/>
    </w:pPr>
    <w:rPr>
      <w:rFonts w:ascii="Times New Roman" w:eastAsia="Times New Roman" w:hAnsi="Times New Roman" w:cs="Times New Roman"/>
      <w:sz w:val="26"/>
      <w:szCs w:val="26"/>
    </w:rPr>
  </w:style>
  <w:style w:type="paragraph" w:customStyle="1" w:styleId="Heading10">
    <w:name w:val="Heading #1"/>
    <w:basedOn w:val="a"/>
    <w:link w:val="Heading1"/>
    <w:rsid w:val="00E13574"/>
    <w:pPr>
      <w:shd w:val="clear" w:color="auto" w:fill="FFFFFF"/>
      <w:spacing w:before="360" w:after="240" w:line="0" w:lineRule="atLeast"/>
      <w:outlineLvl w:val="0"/>
    </w:pPr>
    <w:rPr>
      <w:rFonts w:ascii="Times New Roman" w:eastAsia="Times New Roman" w:hAnsi="Times New Roman" w:cs="Times New Roman"/>
      <w:sz w:val="26"/>
      <w:szCs w:val="26"/>
    </w:rPr>
  </w:style>
  <w:style w:type="character" w:customStyle="1" w:styleId="epm">
    <w:name w:val="epm"/>
    <w:basedOn w:val="a0"/>
    <w:rsid w:val="00E13574"/>
  </w:style>
  <w:style w:type="character" w:customStyle="1" w:styleId="blk">
    <w:name w:val="blk"/>
    <w:basedOn w:val="a0"/>
    <w:rsid w:val="00E13574"/>
  </w:style>
  <w:style w:type="character" w:customStyle="1" w:styleId="f">
    <w:name w:val="f"/>
    <w:basedOn w:val="a0"/>
    <w:rsid w:val="00E13574"/>
  </w:style>
  <w:style w:type="paragraph" w:customStyle="1" w:styleId="310">
    <w:name w:val="Цветная заливка — акцент 31"/>
    <w:basedOn w:val="a"/>
    <w:uiPriority w:val="34"/>
    <w:qFormat/>
    <w:rsid w:val="00E13574"/>
    <w:pPr>
      <w:spacing w:after="0" w:line="240" w:lineRule="auto"/>
      <w:ind w:left="720"/>
      <w:contextualSpacing/>
    </w:pPr>
    <w:rPr>
      <w:rFonts w:ascii="Calibri" w:eastAsia="MS Mincho" w:hAnsi="Calibri" w:cs="Times New Roman"/>
      <w:sz w:val="24"/>
      <w:szCs w:val="24"/>
      <w:lang w:eastAsia="ru-RU"/>
    </w:rPr>
  </w:style>
  <w:style w:type="paragraph" w:customStyle="1" w:styleId="23">
    <w:name w:val="Абзац списка2"/>
    <w:basedOn w:val="a"/>
    <w:rsid w:val="00E13574"/>
    <w:pPr>
      <w:spacing w:after="200" w:line="276" w:lineRule="auto"/>
      <w:ind w:left="720"/>
      <w:contextualSpacing/>
    </w:pPr>
    <w:rPr>
      <w:rFonts w:ascii="Calibri" w:eastAsia="Times New Roman" w:hAnsi="Calibri" w:cs="Times New Roman"/>
    </w:rPr>
  </w:style>
  <w:style w:type="paragraph" w:customStyle="1" w:styleId="dash041e0431044b0447043d044b0439002000280432043504310029">
    <w:name w:val="dash041e_0431_044b_0447_043d_044b_0439_0020_0028_0432_0435_0431_0029"/>
    <w:basedOn w:val="a"/>
    <w:rsid w:val="00E135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002000280432043504310029char">
    <w:name w:val="dash041e_0431_044b_0447_043d_044b_0439_0020_0028_0432_0435_0431_0029__char"/>
    <w:rsid w:val="00E13574"/>
  </w:style>
  <w:style w:type="paragraph" w:styleId="aff0">
    <w:name w:val="TOC Heading"/>
    <w:basedOn w:val="1"/>
    <w:next w:val="a"/>
    <w:uiPriority w:val="39"/>
    <w:unhideWhenUsed/>
    <w:qFormat/>
    <w:rsid w:val="00E13574"/>
    <w:pPr>
      <w:spacing w:line="276" w:lineRule="auto"/>
      <w:outlineLvl w:val="9"/>
    </w:pPr>
  </w:style>
  <w:style w:type="paragraph" w:styleId="14">
    <w:name w:val="toc 1"/>
    <w:basedOn w:val="a"/>
    <w:next w:val="a"/>
    <w:autoRedefine/>
    <w:uiPriority w:val="39"/>
    <w:unhideWhenUsed/>
    <w:qFormat/>
    <w:rsid w:val="00E13574"/>
    <w:pPr>
      <w:spacing w:after="100" w:line="240" w:lineRule="auto"/>
    </w:pPr>
    <w:rPr>
      <w:rFonts w:ascii="Cambria" w:eastAsia="MS Mincho" w:hAnsi="Cambria" w:cs="Times New Roman"/>
      <w:sz w:val="24"/>
      <w:szCs w:val="24"/>
      <w:lang w:eastAsia="ru-RU"/>
    </w:rPr>
  </w:style>
  <w:style w:type="paragraph" w:styleId="24">
    <w:name w:val="toc 2"/>
    <w:basedOn w:val="a"/>
    <w:next w:val="a"/>
    <w:autoRedefine/>
    <w:uiPriority w:val="39"/>
    <w:semiHidden/>
    <w:unhideWhenUsed/>
    <w:qFormat/>
    <w:rsid w:val="00E13574"/>
    <w:pPr>
      <w:spacing w:after="100" w:line="276" w:lineRule="auto"/>
      <w:ind w:left="220"/>
    </w:pPr>
    <w:rPr>
      <w:rFonts w:ascii="Cambria" w:eastAsia="MS Mincho" w:hAnsi="Cambria" w:cs="Times New Roman"/>
      <w:lang w:eastAsia="ru-RU"/>
    </w:rPr>
  </w:style>
  <w:style w:type="paragraph" w:styleId="32">
    <w:name w:val="toc 3"/>
    <w:basedOn w:val="a"/>
    <w:next w:val="a"/>
    <w:autoRedefine/>
    <w:uiPriority w:val="39"/>
    <w:semiHidden/>
    <w:unhideWhenUsed/>
    <w:qFormat/>
    <w:rsid w:val="00E13574"/>
    <w:pPr>
      <w:spacing w:after="100" w:line="276" w:lineRule="auto"/>
      <w:ind w:left="440"/>
    </w:pPr>
    <w:rPr>
      <w:rFonts w:ascii="Cambria" w:eastAsia="MS Mincho" w:hAnsi="Cambria" w:cs="Times New Roman"/>
      <w:lang w:eastAsia="ru-RU"/>
    </w:rPr>
  </w:style>
  <w:style w:type="character" w:styleId="aff1">
    <w:name w:val="FollowedHyperlink"/>
    <w:uiPriority w:val="99"/>
    <w:semiHidden/>
    <w:unhideWhenUsed/>
    <w:rsid w:val="00E13574"/>
    <w:rPr>
      <w:color w:val="800080"/>
      <w:u w:val="single"/>
    </w:rPr>
  </w:style>
  <w:style w:type="character" w:customStyle="1" w:styleId="FontStyle36">
    <w:name w:val="Font Style36"/>
    <w:rsid w:val="00E13574"/>
    <w:rPr>
      <w:rFonts w:ascii="Times New Roman" w:hAnsi="Times New Roman" w:cs="Times New Roman"/>
      <w:sz w:val="22"/>
      <w:szCs w:val="22"/>
    </w:rPr>
  </w:style>
  <w:style w:type="paragraph" w:customStyle="1" w:styleId="Style19">
    <w:name w:val="Style19"/>
    <w:basedOn w:val="a"/>
    <w:rsid w:val="00E13574"/>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lang w:eastAsia="ru-RU"/>
    </w:rPr>
  </w:style>
  <w:style w:type="paragraph" w:customStyle="1" w:styleId="311">
    <w:name w:val="Темный список — акцент 31"/>
    <w:hidden/>
    <w:uiPriority w:val="99"/>
    <w:semiHidden/>
    <w:rsid w:val="00E13574"/>
    <w:pPr>
      <w:spacing w:after="0" w:line="240" w:lineRule="auto"/>
    </w:pPr>
    <w:rPr>
      <w:rFonts w:ascii="Cambria" w:eastAsia="MS Mincho" w:hAnsi="Cambria" w:cs="Times New Roman"/>
      <w:sz w:val="24"/>
      <w:szCs w:val="24"/>
      <w:lang w:eastAsia="ru-RU"/>
    </w:rPr>
  </w:style>
  <w:style w:type="paragraph" w:styleId="aff2">
    <w:name w:val="Document Map"/>
    <w:basedOn w:val="a"/>
    <w:link w:val="aff3"/>
    <w:uiPriority w:val="99"/>
    <w:semiHidden/>
    <w:unhideWhenUsed/>
    <w:rsid w:val="00E13574"/>
    <w:pPr>
      <w:spacing w:after="0" w:line="240" w:lineRule="auto"/>
    </w:pPr>
    <w:rPr>
      <w:rFonts w:ascii="Lucida Grande CY" w:eastAsia="MS Mincho" w:hAnsi="Lucida Grande CY" w:cs="Lucida Grande CY"/>
      <w:sz w:val="24"/>
      <w:szCs w:val="24"/>
      <w:lang w:eastAsia="ru-RU"/>
    </w:rPr>
  </w:style>
  <w:style w:type="character" w:customStyle="1" w:styleId="aff3">
    <w:name w:val="Схема документа Знак"/>
    <w:basedOn w:val="a0"/>
    <w:link w:val="aff2"/>
    <w:uiPriority w:val="99"/>
    <w:semiHidden/>
    <w:rsid w:val="00E13574"/>
    <w:rPr>
      <w:rFonts w:ascii="Lucida Grande CY" w:eastAsia="MS Mincho" w:hAnsi="Lucida Grande CY" w:cs="Lucida Grande CY"/>
      <w:sz w:val="24"/>
      <w:szCs w:val="24"/>
      <w:lang w:eastAsia="ru-RU"/>
    </w:rPr>
  </w:style>
  <w:style w:type="paragraph" w:customStyle="1" w:styleId="312">
    <w:name w:val="Светлый список — акцент 31"/>
    <w:hidden/>
    <w:uiPriority w:val="71"/>
    <w:rsid w:val="00E13574"/>
    <w:pPr>
      <w:spacing w:after="0" w:line="240" w:lineRule="auto"/>
    </w:pPr>
    <w:rPr>
      <w:rFonts w:ascii="Cambria" w:eastAsia="MS Mincho" w:hAnsi="Cambria" w:cs="Times New Roman"/>
      <w:sz w:val="24"/>
      <w:szCs w:val="24"/>
      <w:lang w:eastAsia="ru-RU"/>
    </w:rPr>
  </w:style>
  <w:style w:type="paragraph" w:customStyle="1" w:styleId="221">
    <w:name w:val="Средний список 2 — акцент 21"/>
    <w:hidden/>
    <w:uiPriority w:val="71"/>
    <w:rsid w:val="00E13574"/>
    <w:pPr>
      <w:spacing w:after="0" w:line="240" w:lineRule="auto"/>
    </w:pPr>
    <w:rPr>
      <w:rFonts w:ascii="Cambria" w:eastAsia="MS Mincho" w:hAnsi="Cambria" w:cs="Times New Roman"/>
      <w:sz w:val="24"/>
      <w:szCs w:val="24"/>
      <w:lang w:eastAsia="ru-RU"/>
    </w:rPr>
  </w:style>
  <w:style w:type="paragraph" w:customStyle="1" w:styleId="110">
    <w:name w:val="Цветная заливка — акцент 11"/>
    <w:hidden/>
    <w:uiPriority w:val="71"/>
    <w:rsid w:val="00E13574"/>
    <w:pPr>
      <w:spacing w:after="0" w:line="240" w:lineRule="auto"/>
    </w:pPr>
    <w:rPr>
      <w:rFonts w:ascii="Cambria" w:eastAsia="MS Mincho" w:hAnsi="Cambria" w:cs="Times New Roman"/>
      <w:sz w:val="24"/>
      <w:szCs w:val="24"/>
      <w:lang w:eastAsia="ru-RU"/>
    </w:rPr>
  </w:style>
  <w:style w:type="paragraph" w:customStyle="1" w:styleId="ConsTitle">
    <w:name w:val="ConsTitle"/>
    <w:rsid w:val="00E13574"/>
    <w:pPr>
      <w:widowControl w:val="0"/>
      <w:suppressAutoHyphens/>
      <w:autoSpaceDE w:val="0"/>
      <w:spacing w:after="120" w:line="240" w:lineRule="auto"/>
      <w:ind w:right="19772"/>
    </w:pPr>
    <w:rPr>
      <w:rFonts w:ascii="Arial" w:eastAsia="Times New Roman" w:hAnsi="Arial" w:cs="Arial"/>
      <w:b/>
      <w:bCs/>
      <w:sz w:val="16"/>
      <w:szCs w:val="16"/>
      <w:lang w:eastAsia="ar-SA"/>
    </w:rPr>
  </w:style>
  <w:style w:type="character" w:customStyle="1" w:styleId="313">
    <w:name w:val="Заголовок 3 Знак1"/>
    <w:basedOn w:val="a0"/>
    <w:uiPriority w:val="9"/>
    <w:semiHidden/>
    <w:rsid w:val="00E13574"/>
    <w:rPr>
      <w:rFonts w:asciiTheme="majorHAnsi" w:eastAsiaTheme="majorEastAsia" w:hAnsiTheme="majorHAnsi" w:cstheme="majorBidi"/>
      <w:color w:val="1F3763" w:themeColor="accent1" w:themeShade="7F"/>
      <w:sz w:val="24"/>
      <w:szCs w:val="24"/>
    </w:rPr>
  </w:style>
  <w:style w:type="paragraph" w:styleId="afb">
    <w:name w:val="List Paragraph"/>
    <w:basedOn w:val="a"/>
    <w:uiPriority w:val="34"/>
    <w:qFormat/>
    <w:rsid w:val="00E13574"/>
    <w:pPr>
      <w:ind w:left="720"/>
      <w:contextualSpacing/>
    </w:pPr>
  </w:style>
  <w:style w:type="table" w:customStyle="1" w:styleId="15">
    <w:name w:val="Сетка таблицы1"/>
    <w:basedOn w:val="a1"/>
    <w:next w:val="af0"/>
    <w:uiPriority w:val="99"/>
    <w:rsid w:val="008F51C6"/>
    <w:pPr>
      <w:spacing w:after="0" w:line="240" w:lineRule="auto"/>
    </w:pPr>
    <w:rPr>
      <w:rFonts w:ascii="Cambria" w:eastAsia="MS Mincho" w:hAnsi="Cambria"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0"/>
    <w:uiPriority w:val="99"/>
    <w:rsid w:val="008F51C6"/>
    <w:pPr>
      <w:spacing w:after="0" w:line="240" w:lineRule="auto"/>
    </w:pPr>
    <w:rPr>
      <w:rFonts w:ascii="Cambria" w:eastAsia="MS Mincho" w:hAnsi="Cambria"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ravo.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68</Pages>
  <Words>16931</Words>
  <Characters>96511</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Fokin_new</dc:creator>
  <cp:keywords/>
  <dc:description/>
  <cp:lastModifiedBy>Fokin_new</cp:lastModifiedBy>
  <cp:revision>2</cp:revision>
  <dcterms:created xsi:type="dcterms:W3CDTF">2017-06-26T12:47:00Z</dcterms:created>
  <dcterms:modified xsi:type="dcterms:W3CDTF">2017-06-26T12:47:00Z</dcterms:modified>
</cp:coreProperties>
</file>